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E4B51" w14:textId="3150C255" w:rsidR="00B937CC" w:rsidRDefault="00E54292" w:rsidP="00942A48">
      <w:pPr>
        <w:spacing w:after="160"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«</w:t>
      </w:r>
      <w:r w:rsidR="00942A48" w:rsidRPr="00942A48">
        <w:rPr>
          <w:b/>
          <w:bCs/>
          <w:sz w:val="28"/>
          <w:szCs w:val="28"/>
        </w:rPr>
        <w:t>Война и мир</w:t>
      </w:r>
      <w:r>
        <w:rPr>
          <w:b/>
          <w:bCs/>
          <w:sz w:val="28"/>
          <w:szCs w:val="28"/>
        </w:rPr>
        <w:t xml:space="preserve">. Ожившие страницы» (интегрированный урок русского языка и литературы, 10-11 классы) </w:t>
      </w:r>
    </w:p>
    <w:p w14:paraId="31DC3812" w14:textId="6AB165D4" w:rsidR="00942A48" w:rsidRPr="00E54292" w:rsidRDefault="00942A48" w:rsidP="00942A4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54292">
        <w:rPr>
          <w:b/>
          <w:bCs/>
          <w:sz w:val="28"/>
          <w:szCs w:val="28"/>
        </w:rPr>
        <w:t>Рабочий лист</w:t>
      </w:r>
      <w:r w:rsidR="00E54292" w:rsidRPr="00E54292">
        <w:rPr>
          <w:b/>
          <w:bCs/>
          <w:sz w:val="28"/>
          <w:szCs w:val="28"/>
        </w:rPr>
        <w:t xml:space="preserve"> </w:t>
      </w:r>
      <w:r w:rsidR="009C2192">
        <w:rPr>
          <w:b/>
          <w:bCs/>
          <w:sz w:val="28"/>
          <w:szCs w:val="28"/>
        </w:rPr>
        <w:t>учащегося</w:t>
      </w:r>
    </w:p>
    <w:p w14:paraId="685FD59D" w14:textId="77777777" w:rsidR="00942A48" w:rsidRDefault="00942A48" w:rsidP="00FE5783">
      <w:pPr>
        <w:spacing w:line="240" w:lineRule="auto"/>
        <w:rPr>
          <w:sz w:val="28"/>
          <w:szCs w:val="28"/>
        </w:rPr>
      </w:pPr>
    </w:p>
    <w:p w14:paraId="0E16393C" w14:textId="77777777" w:rsidR="00942A48" w:rsidRPr="00942A48" w:rsidRDefault="00942A48" w:rsidP="00942A4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  <w:r w:rsidRPr="00942A48">
        <w:rPr>
          <w:rFonts w:eastAsia="Calibri"/>
          <w:b/>
          <w:sz w:val="28"/>
          <w:szCs w:val="28"/>
        </w:rPr>
        <w:t>Зал № 1 «</w:t>
      </w:r>
      <w:r>
        <w:rPr>
          <w:rFonts w:eastAsia="Calibri"/>
          <w:b/>
          <w:sz w:val="28"/>
          <w:szCs w:val="28"/>
        </w:rPr>
        <w:t>Главный зал</w:t>
      </w:r>
      <w:r w:rsidRPr="00942A48">
        <w:rPr>
          <w:rFonts w:eastAsia="Calibri"/>
          <w:b/>
          <w:sz w:val="28"/>
          <w:szCs w:val="28"/>
        </w:rPr>
        <w:t>»</w:t>
      </w:r>
    </w:p>
    <w:p w14:paraId="059E639E" w14:textId="77777777" w:rsidR="00942A48" w:rsidRDefault="00942A48" w:rsidP="00FE5783">
      <w:pPr>
        <w:spacing w:line="240" w:lineRule="auto"/>
        <w:rPr>
          <w:sz w:val="28"/>
          <w:szCs w:val="28"/>
        </w:rPr>
      </w:pPr>
    </w:p>
    <w:p w14:paraId="286051B2" w14:textId="2C3C042F" w:rsidR="00942A48" w:rsidRPr="00E54292" w:rsidRDefault="00E54292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E54292">
        <w:rPr>
          <w:b/>
          <w:bCs/>
          <w:i/>
          <w:iCs/>
          <w:sz w:val="28"/>
          <w:szCs w:val="28"/>
        </w:rPr>
        <w:t xml:space="preserve">Задание </w:t>
      </w:r>
      <w:r w:rsidR="00E302F1" w:rsidRPr="00E54292">
        <w:rPr>
          <w:b/>
          <w:bCs/>
          <w:i/>
          <w:iCs/>
          <w:sz w:val="28"/>
          <w:szCs w:val="28"/>
        </w:rPr>
        <w:t>1.</w:t>
      </w:r>
      <w:r w:rsidR="00E302F1" w:rsidRPr="00E54292">
        <w:rPr>
          <w:i/>
          <w:iCs/>
          <w:sz w:val="28"/>
          <w:szCs w:val="28"/>
        </w:rPr>
        <w:t xml:space="preserve"> Внимательно рассмотрите голографическую композицию в центральной (дальней от входа) части зала</w:t>
      </w:r>
      <w:r w:rsidR="00B72637" w:rsidRPr="00E54292">
        <w:rPr>
          <w:i/>
          <w:iCs/>
          <w:sz w:val="28"/>
          <w:szCs w:val="28"/>
        </w:rPr>
        <w:t xml:space="preserve"> (не путать с проекцией в форме шара посередине потолка, с ней связано задание 10)</w:t>
      </w:r>
      <w:r w:rsidR="00E302F1" w:rsidRPr="00E54292">
        <w:rPr>
          <w:i/>
          <w:iCs/>
          <w:sz w:val="28"/>
          <w:szCs w:val="28"/>
        </w:rPr>
        <w:t>. Какие эпизоды из романа-эпопеи «Война и мир» в ней представлены? Расположите их в порядке следования в романе.</w:t>
      </w:r>
    </w:p>
    <w:p w14:paraId="122AD8B8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p w14:paraId="10C8CBC6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E1A40" w14:textId="77777777" w:rsidR="00E302F1" w:rsidRDefault="00E302F1" w:rsidP="00942A48">
      <w:pPr>
        <w:spacing w:line="240" w:lineRule="auto"/>
        <w:ind w:firstLine="0"/>
        <w:rPr>
          <w:sz w:val="28"/>
          <w:szCs w:val="28"/>
        </w:rPr>
      </w:pPr>
    </w:p>
    <w:p w14:paraId="47DAC0E2" w14:textId="73DA087D" w:rsidR="00331A55" w:rsidRPr="00E54292" w:rsidRDefault="00E54292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E54292">
        <w:rPr>
          <w:b/>
          <w:bCs/>
          <w:i/>
          <w:iCs/>
          <w:sz w:val="28"/>
          <w:szCs w:val="28"/>
        </w:rPr>
        <w:t>Задание</w:t>
      </w:r>
      <w:r w:rsidRPr="00E54292">
        <w:rPr>
          <w:i/>
          <w:iCs/>
          <w:sz w:val="28"/>
          <w:szCs w:val="28"/>
        </w:rPr>
        <w:t xml:space="preserve"> </w:t>
      </w:r>
      <w:r w:rsidR="00331A55" w:rsidRPr="00781119">
        <w:rPr>
          <w:b/>
          <w:bCs/>
          <w:i/>
          <w:iCs/>
          <w:sz w:val="28"/>
          <w:szCs w:val="28"/>
        </w:rPr>
        <w:t>2.</w:t>
      </w:r>
      <w:r w:rsidR="00331A55" w:rsidRPr="00E54292">
        <w:rPr>
          <w:i/>
          <w:iCs/>
          <w:sz w:val="28"/>
          <w:szCs w:val="28"/>
        </w:rPr>
        <w:t xml:space="preserve"> Изучите костюм</w:t>
      </w:r>
      <w:r w:rsidR="00837A67" w:rsidRPr="00E54292">
        <w:rPr>
          <w:i/>
          <w:iCs/>
          <w:sz w:val="28"/>
          <w:szCs w:val="28"/>
        </w:rPr>
        <w:t>ы</w:t>
      </w:r>
      <w:r w:rsidR="00331A55" w:rsidRPr="00E54292">
        <w:rPr>
          <w:i/>
          <w:iCs/>
          <w:sz w:val="28"/>
          <w:szCs w:val="28"/>
        </w:rPr>
        <w:t xml:space="preserve"> Андрея</w:t>
      </w:r>
      <w:r w:rsidR="009F1E20" w:rsidRPr="00E54292">
        <w:rPr>
          <w:i/>
          <w:iCs/>
          <w:sz w:val="28"/>
          <w:szCs w:val="28"/>
        </w:rPr>
        <w:t xml:space="preserve"> Болконского </w:t>
      </w:r>
      <w:r w:rsidR="00837A67" w:rsidRPr="00E54292">
        <w:rPr>
          <w:i/>
          <w:iCs/>
          <w:sz w:val="28"/>
          <w:szCs w:val="28"/>
        </w:rPr>
        <w:t>и Наташи Ростовой</w:t>
      </w:r>
      <w:r w:rsidR="00331A55" w:rsidRPr="00E54292">
        <w:rPr>
          <w:i/>
          <w:iCs/>
          <w:sz w:val="28"/>
          <w:szCs w:val="28"/>
        </w:rPr>
        <w:t xml:space="preserve">. Используя </w:t>
      </w:r>
      <w:r w:rsidR="00837A67" w:rsidRPr="00E54292">
        <w:rPr>
          <w:i/>
          <w:iCs/>
          <w:sz w:val="28"/>
          <w:szCs w:val="28"/>
        </w:rPr>
        <w:t>отрывки из</w:t>
      </w:r>
      <w:r w:rsidR="00331A55" w:rsidRPr="00E54292">
        <w:rPr>
          <w:i/>
          <w:iCs/>
          <w:sz w:val="28"/>
          <w:szCs w:val="28"/>
        </w:rPr>
        <w:t xml:space="preserve"> письма Л.Н. Толстого к Л.И. Волконской от 3 мая 1865 г. </w:t>
      </w:r>
      <w:r w:rsidR="00837A67" w:rsidRPr="00E54292">
        <w:rPr>
          <w:i/>
          <w:iCs/>
          <w:sz w:val="28"/>
          <w:szCs w:val="28"/>
        </w:rPr>
        <w:t>и книги воспоминаний С.А. Толстой «Моя жизнь», а также</w:t>
      </w:r>
      <w:r w:rsidR="00331A55" w:rsidRPr="00E54292">
        <w:rPr>
          <w:i/>
          <w:iCs/>
          <w:sz w:val="28"/>
          <w:szCs w:val="28"/>
        </w:rPr>
        <w:t xml:space="preserve"> свои знания о произведении, составьте краткий биографический портрет </w:t>
      </w:r>
      <w:r w:rsidR="00837A67" w:rsidRPr="00E54292">
        <w:rPr>
          <w:i/>
          <w:iCs/>
          <w:sz w:val="28"/>
          <w:szCs w:val="28"/>
        </w:rPr>
        <w:t>одного из этих героев</w:t>
      </w:r>
      <w:r w:rsidR="00331A55" w:rsidRPr="00E54292">
        <w:rPr>
          <w:i/>
          <w:iCs/>
          <w:sz w:val="28"/>
          <w:szCs w:val="28"/>
        </w:rPr>
        <w:t>.</w:t>
      </w:r>
    </w:p>
    <w:p w14:paraId="2E26867A" w14:textId="77777777" w:rsidR="00942A48" w:rsidRPr="00E54292" w:rsidRDefault="00B50DF2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E54292">
        <w:rPr>
          <w:i/>
          <w:iCs/>
          <w:sz w:val="28"/>
          <w:szCs w:val="28"/>
        </w:rPr>
        <w:t xml:space="preserve">Для этого выберите 10 наиболее значимых, на Ваш взгляд, признаков (например, происхождение, характер и так далее) для этого образа и охарактеризуйте по ним </w:t>
      </w:r>
      <w:r w:rsidR="00837A67" w:rsidRPr="00E54292">
        <w:rPr>
          <w:i/>
          <w:iCs/>
          <w:sz w:val="28"/>
          <w:szCs w:val="28"/>
        </w:rPr>
        <w:t>выбранного вами персонажа</w:t>
      </w:r>
      <w:r w:rsidRPr="00E54292">
        <w:rPr>
          <w:i/>
          <w:iCs/>
          <w:sz w:val="28"/>
          <w:szCs w:val="28"/>
        </w:rPr>
        <w:t>. Ответы впишите в таблицу.</w:t>
      </w:r>
    </w:p>
    <w:p w14:paraId="1701D123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50DF2" w14:paraId="5C816709" w14:textId="77777777" w:rsidTr="00B50DF2">
        <w:tc>
          <w:tcPr>
            <w:tcW w:w="2405" w:type="dxa"/>
          </w:tcPr>
          <w:p w14:paraId="3BC0E4E3" w14:textId="77777777" w:rsidR="00B50DF2" w:rsidRPr="00B50DF2" w:rsidRDefault="00B50DF2" w:rsidP="00B50DF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Признак</w:t>
            </w:r>
          </w:p>
        </w:tc>
        <w:tc>
          <w:tcPr>
            <w:tcW w:w="7223" w:type="dxa"/>
          </w:tcPr>
          <w:p w14:paraId="7219A2A4" w14:textId="77777777" w:rsidR="00B50DF2" w:rsidRPr="00B50DF2" w:rsidRDefault="00B50DF2" w:rsidP="00B50DF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образа</w:t>
            </w:r>
          </w:p>
        </w:tc>
      </w:tr>
      <w:tr w:rsidR="00B50DF2" w14:paraId="63C2D825" w14:textId="77777777" w:rsidTr="00B50DF2">
        <w:tc>
          <w:tcPr>
            <w:tcW w:w="2405" w:type="dxa"/>
          </w:tcPr>
          <w:p w14:paraId="6B5AAF0A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10FA0C9F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49ABF5C8" w14:textId="77777777" w:rsidTr="00B50DF2">
        <w:tc>
          <w:tcPr>
            <w:tcW w:w="2405" w:type="dxa"/>
          </w:tcPr>
          <w:p w14:paraId="44EAFFF9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066AC8F4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452EB258" w14:textId="77777777" w:rsidTr="00B50DF2">
        <w:tc>
          <w:tcPr>
            <w:tcW w:w="2405" w:type="dxa"/>
          </w:tcPr>
          <w:p w14:paraId="6500DBE3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6D007252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14C6B4FE" w14:textId="77777777" w:rsidTr="00B50DF2">
        <w:tc>
          <w:tcPr>
            <w:tcW w:w="2405" w:type="dxa"/>
          </w:tcPr>
          <w:p w14:paraId="2B7CABDE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68DA2B94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7F34BB8E" w14:textId="77777777" w:rsidTr="00B50DF2">
        <w:tc>
          <w:tcPr>
            <w:tcW w:w="2405" w:type="dxa"/>
          </w:tcPr>
          <w:p w14:paraId="261A4127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58423694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7CB13AE8" w14:textId="77777777" w:rsidTr="00B50DF2">
        <w:tc>
          <w:tcPr>
            <w:tcW w:w="2405" w:type="dxa"/>
          </w:tcPr>
          <w:p w14:paraId="250C3717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60AA349C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516FC8E1" w14:textId="77777777" w:rsidTr="00B50DF2">
        <w:tc>
          <w:tcPr>
            <w:tcW w:w="2405" w:type="dxa"/>
          </w:tcPr>
          <w:p w14:paraId="362DC840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1567FD5E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3E51C4F2" w14:textId="77777777" w:rsidTr="00B50DF2">
        <w:tc>
          <w:tcPr>
            <w:tcW w:w="2405" w:type="dxa"/>
          </w:tcPr>
          <w:p w14:paraId="487A2F63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1278C607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791067BE" w14:textId="77777777" w:rsidTr="00B50DF2">
        <w:tc>
          <w:tcPr>
            <w:tcW w:w="2405" w:type="dxa"/>
          </w:tcPr>
          <w:p w14:paraId="61FD5FEA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50557258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  <w:tr w:rsidR="00B50DF2" w14:paraId="229AA5DF" w14:textId="77777777" w:rsidTr="00B50DF2">
        <w:tc>
          <w:tcPr>
            <w:tcW w:w="2405" w:type="dxa"/>
          </w:tcPr>
          <w:p w14:paraId="0568D2B2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14:paraId="2167B515" w14:textId="77777777" w:rsidR="00B50DF2" w:rsidRDefault="00B50DF2" w:rsidP="00942A48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21DA1B2E" w14:textId="77777777" w:rsidR="00B50DF2" w:rsidRDefault="00B50DF2" w:rsidP="00942A48">
      <w:pPr>
        <w:spacing w:line="240" w:lineRule="auto"/>
        <w:ind w:firstLine="0"/>
        <w:rPr>
          <w:sz w:val="28"/>
          <w:szCs w:val="28"/>
        </w:rPr>
      </w:pPr>
    </w:p>
    <w:p w14:paraId="32D2A92B" w14:textId="77777777" w:rsidR="009C2192" w:rsidRDefault="009C2192" w:rsidP="00942A48">
      <w:pPr>
        <w:spacing w:line="240" w:lineRule="auto"/>
        <w:ind w:firstLine="0"/>
        <w:rPr>
          <w:b/>
          <w:bCs/>
          <w:i/>
          <w:iCs/>
          <w:sz w:val="28"/>
          <w:szCs w:val="28"/>
        </w:rPr>
      </w:pPr>
    </w:p>
    <w:p w14:paraId="543A875B" w14:textId="77777777" w:rsidR="009C2192" w:rsidRDefault="009C2192" w:rsidP="00942A48">
      <w:pPr>
        <w:spacing w:line="240" w:lineRule="auto"/>
        <w:ind w:firstLine="0"/>
        <w:rPr>
          <w:b/>
          <w:bCs/>
          <w:i/>
          <w:iCs/>
          <w:sz w:val="28"/>
          <w:szCs w:val="28"/>
        </w:rPr>
      </w:pPr>
    </w:p>
    <w:p w14:paraId="19A585F7" w14:textId="56B0B5C7" w:rsidR="00942A4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lastRenderedPageBreak/>
        <w:t xml:space="preserve">Задание </w:t>
      </w:r>
      <w:r w:rsidR="00C76314" w:rsidRPr="00781119">
        <w:rPr>
          <w:b/>
          <w:bCs/>
          <w:i/>
          <w:iCs/>
          <w:sz w:val="28"/>
          <w:szCs w:val="28"/>
        </w:rPr>
        <w:t>3.</w:t>
      </w:r>
      <w:r w:rsidR="00C76314" w:rsidRPr="00781119">
        <w:rPr>
          <w:i/>
          <w:iCs/>
          <w:sz w:val="28"/>
          <w:szCs w:val="28"/>
        </w:rPr>
        <w:t xml:space="preserve"> </w:t>
      </w:r>
      <w:r w:rsidR="0000026E" w:rsidRPr="00781119">
        <w:rPr>
          <w:i/>
          <w:iCs/>
          <w:sz w:val="28"/>
          <w:szCs w:val="28"/>
        </w:rPr>
        <w:t xml:space="preserve">История изданий романа-эпопеи Л.Н. Толстого до сих пор представляет </w:t>
      </w:r>
      <w:r w:rsidR="003744B2" w:rsidRPr="00781119">
        <w:rPr>
          <w:i/>
          <w:iCs/>
          <w:sz w:val="28"/>
          <w:szCs w:val="28"/>
        </w:rPr>
        <w:t xml:space="preserve">собой </w:t>
      </w:r>
      <w:r w:rsidR="0000026E" w:rsidRPr="00781119">
        <w:rPr>
          <w:i/>
          <w:iCs/>
          <w:sz w:val="28"/>
          <w:szCs w:val="28"/>
        </w:rPr>
        <w:t xml:space="preserve">не до конца решенный вопрос в текстологии. </w:t>
      </w:r>
      <w:r w:rsidR="004650B3" w:rsidRPr="00781119">
        <w:rPr>
          <w:i/>
          <w:iCs/>
          <w:sz w:val="28"/>
          <w:szCs w:val="28"/>
        </w:rPr>
        <w:t>Как и большинство произведений того времени, «В</w:t>
      </w:r>
      <w:r w:rsidR="00D932EC" w:rsidRPr="00781119">
        <w:rPr>
          <w:i/>
          <w:iCs/>
          <w:sz w:val="28"/>
          <w:szCs w:val="28"/>
        </w:rPr>
        <w:t>ойна и мир» сначала публиковалась</w:t>
      </w:r>
      <w:r w:rsidR="004650B3" w:rsidRPr="00781119">
        <w:rPr>
          <w:i/>
          <w:iCs/>
          <w:sz w:val="28"/>
          <w:szCs w:val="28"/>
        </w:rPr>
        <w:t xml:space="preserve"> в журнале, причем происходило это по мере написания книги. Перед тем как выйти отдельным изданием, «Война и мир» увидела свет </w:t>
      </w:r>
      <w:r w:rsidR="003744B2" w:rsidRPr="00781119">
        <w:rPr>
          <w:i/>
          <w:iCs/>
          <w:sz w:val="28"/>
          <w:szCs w:val="28"/>
        </w:rPr>
        <w:t xml:space="preserve">– не полностью – </w:t>
      </w:r>
      <w:r w:rsidR="004650B3" w:rsidRPr="00781119">
        <w:rPr>
          <w:i/>
          <w:iCs/>
          <w:sz w:val="28"/>
          <w:szCs w:val="28"/>
        </w:rPr>
        <w:t>в журнале «Русский вестник» Михаила Каткова.</w:t>
      </w:r>
    </w:p>
    <w:p w14:paraId="7E1110AB" w14:textId="77777777" w:rsidR="0000026E" w:rsidRPr="00781119" w:rsidRDefault="0000026E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Ознакомившись с материалами, представленными на интерактивных панелях, ответьте на следующие вопросы:</w:t>
      </w:r>
    </w:p>
    <w:p w14:paraId="6FB97C4F" w14:textId="77777777" w:rsidR="003F3112" w:rsidRDefault="003F3112" w:rsidP="00942A48">
      <w:pPr>
        <w:spacing w:line="240" w:lineRule="auto"/>
        <w:ind w:firstLine="0"/>
        <w:rPr>
          <w:sz w:val="28"/>
          <w:szCs w:val="28"/>
        </w:rPr>
      </w:pPr>
    </w:p>
    <w:p w14:paraId="39E2DD35" w14:textId="77777777" w:rsidR="0000026E" w:rsidRDefault="0000026E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1) Какие варианты названия были изначально у романа-эпопеи «Война и мир»?</w:t>
      </w:r>
    </w:p>
    <w:p w14:paraId="4F4D137E" w14:textId="77777777" w:rsidR="0000026E" w:rsidRDefault="0000026E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</w:t>
      </w:r>
    </w:p>
    <w:p w14:paraId="5AF1AF6D" w14:textId="77777777" w:rsidR="0000026E" w:rsidRDefault="0000026E" w:rsidP="00942A48">
      <w:pPr>
        <w:spacing w:line="240" w:lineRule="auto"/>
        <w:ind w:firstLine="0"/>
        <w:rPr>
          <w:sz w:val="28"/>
          <w:szCs w:val="28"/>
        </w:rPr>
      </w:pPr>
    </w:p>
    <w:p w14:paraId="04E3BC99" w14:textId="77777777" w:rsidR="0000026E" w:rsidRDefault="0000026E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2) Сколько вариантов начала произведения написал Л.Н. Толстой?</w:t>
      </w:r>
    </w:p>
    <w:p w14:paraId="2FC6DE73" w14:textId="77777777" w:rsidR="0000026E" w:rsidRPr="0000026E" w:rsidRDefault="0000026E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</w:t>
      </w:r>
    </w:p>
    <w:p w14:paraId="7B50A356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p w14:paraId="5F9717F8" w14:textId="77777777" w:rsidR="0000026E" w:rsidRDefault="0000026E" w:rsidP="0000026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3) Какое не менее известное произведение русской литературы </w:t>
      </w:r>
      <w:r>
        <w:rPr>
          <w:sz w:val="28"/>
          <w:szCs w:val="28"/>
          <w:lang w:val="en-US"/>
        </w:rPr>
        <w:t>XIX</w:t>
      </w:r>
      <w:r w:rsidRPr="0000026E">
        <w:rPr>
          <w:sz w:val="28"/>
          <w:szCs w:val="28"/>
        </w:rPr>
        <w:t xml:space="preserve"> </w:t>
      </w:r>
      <w:r>
        <w:rPr>
          <w:sz w:val="28"/>
          <w:szCs w:val="28"/>
        </w:rPr>
        <w:t>века, написанное другим отечественным классиком, публиковалось примерно в тот же период?</w:t>
      </w:r>
    </w:p>
    <w:p w14:paraId="427F7D81" w14:textId="77777777" w:rsidR="0000026E" w:rsidRPr="0000026E" w:rsidRDefault="0000026E" w:rsidP="0000026E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</w:t>
      </w:r>
    </w:p>
    <w:p w14:paraId="2FFE93BB" w14:textId="77777777" w:rsidR="0000026E" w:rsidRDefault="0000026E" w:rsidP="00942A48">
      <w:pPr>
        <w:spacing w:line="240" w:lineRule="auto"/>
        <w:ind w:firstLine="0"/>
        <w:rPr>
          <w:sz w:val="28"/>
          <w:szCs w:val="28"/>
        </w:rPr>
      </w:pPr>
    </w:p>
    <w:p w14:paraId="0F6AFE19" w14:textId="0E84AB09" w:rsidR="00942A4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4</w:t>
      </w:r>
      <w:r w:rsidR="00BA7435" w:rsidRPr="00781119">
        <w:rPr>
          <w:b/>
          <w:bCs/>
          <w:i/>
          <w:iCs/>
          <w:sz w:val="28"/>
          <w:szCs w:val="28"/>
        </w:rPr>
        <w:t>.</w:t>
      </w:r>
      <w:r w:rsidR="00BA7435" w:rsidRPr="00781119">
        <w:rPr>
          <w:i/>
          <w:iCs/>
          <w:sz w:val="28"/>
          <w:szCs w:val="28"/>
        </w:rPr>
        <w:t xml:space="preserve"> </w:t>
      </w:r>
      <w:r w:rsidR="003F046D" w:rsidRPr="00781119">
        <w:rPr>
          <w:i/>
          <w:iCs/>
          <w:sz w:val="28"/>
          <w:szCs w:val="28"/>
        </w:rPr>
        <w:t xml:space="preserve">Написание «Войны и мира» – подвиг, который, возможно, не состоялся бы без участия в этом труде Софьи Андреевны Толстой. Супруга классика не только морально поддерживала Льва Николаевича, но и помогала ему переписывать это огромное произведение. </w:t>
      </w:r>
    </w:p>
    <w:p w14:paraId="16A2BCC2" w14:textId="77777777" w:rsidR="003F046D" w:rsidRPr="00781119" w:rsidRDefault="003F046D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Используя материалы, представленные в экспозиции, попробуйте провести текстологический анализ рукописей Толстого и </w:t>
      </w:r>
      <w:r w:rsidR="001771DA" w:rsidRPr="00781119">
        <w:rPr>
          <w:i/>
          <w:iCs/>
          <w:sz w:val="28"/>
          <w:szCs w:val="28"/>
        </w:rPr>
        <w:t>переписать любые пять строчек ровным аккуратным почерком. Разбейтесь на команды и засеките, кто быстрее всех справится с этим заданием.</w:t>
      </w:r>
    </w:p>
    <w:p w14:paraId="7C301060" w14:textId="77777777" w:rsidR="001771DA" w:rsidRDefault="001771DA" w:rsidP="00942A48">
      <w:pPr>
        <w:spacing w:line="240" w:lineRule="auto"/>
        <w:ind w:firstLine="0"/>
        <w:rPr>
          <w:sz w:val="28"/>
          <w:szCs w:val="28"/>
        </w:rPr>
      </w:pPr>
    </w:p>
    <w:p w14:paraId="5AF13207" w14:textId="77777777" w:rsidR="001771DA" w:rsidRDefault="001771DA" w:rsidP="001771DA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919D2" w14:textId="77777777" w:rsidR="001771DA" w:rsidRDefault="001771DA" w:rsidP="001771DA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0080FA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p w14:paraId="71279F0F" w14:textId="77777777" w:rsidR="00477378" w:rsidRDefault="00477378" w:rsidP="00942A4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695DF6E2" w14:textId="77777777" w:rsidR="00477378" w:rsidRDefault="00477378" w:rsidP="00942A4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1060D193" w14:textId="77777777" w:rsidR="00477378" w:rsidRDefault="00477378" w:rsidP="00942A4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5660E20B" w14:textId="54D527B3" w:rsidR="00942A48" w:rsidRPr="00942A48" w:rsidRDefault="00942A48" w:rsidP="00942A4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  <w:r w:rsidRPr="00942A48">
        <w:rPr>
          <w:rFonts w:eastAsia="Calibri"/>
          <w:b/>
          <w:sz w:val="28"/>
          <w:szCs w:val="28"/>
        </w:rPr>
        <w:lastRenderedPageBreak/>
        <w:t xml:space="preserve">Зал № </w:t>
      </w:r>
      <w:r>
        <w:rPr>
          <w:rFonts w:eastAsia="Calibri"/>
          <w:b/>
          <w:sz w:val="28"/>
          <w:szCs w:val="28"/>
        </w:rPr>
        <w:t>2</w:t>
      </w:r>
      <w:r w:rsidRPr="00942A48">
        <w:rPr>
          <w:rFonts w:eastAsia="Calibri"/>
          <w:b/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</w:rPr>
        <w:t>Мир</w:t>
      </w:r>
      <w:r w:rsidRPr="00942A48">
        <w:rPr>
          <w:rFonts w:eastAsia="Calibri"/>
          <w:b/>
          <w:sz w:val="28"/>
          <w:szCs w:val="28"/>
        </w:rPr>
        <w:t>»</w:t>
      </w:r>
    </w:p>
    <w:p w14:paraId="5DCC9710" w14:textId="77777777" w:rsidR="00035F6F" w:rsidRDefault="00035F6F" w:rsidP="00035F6F">
      <w:pPr>
        <w:spacing w:line="240" w:lineRule="auto"/>
        <w:ind w:firstLine="0"/>
        <w:rPr>
          <w:sz w:val="28"/>
          <w:szCs w:val="28"/>
        </w:rPr>
      </w:pPr>
    </w:p>
    <w:p w14:paraId="0CCC1D34" w14:textId="77777777" w:rsidR="00BC361C" w:rsidRPr="00781119" w:rsidRDefault="00035F6F" w:rsidP="00035F6F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«Война и мир» предоставляет своему читателю уникальную возможность познакомиться с особенностями русского быта и культуры начала </w:t>
      </w:r>
      <w:r w:rsidRPr="00781119">
        <w:rPr>
          <w:i/>
          <w:iCs/>
          <w:sz w:val="28"/>
          <w:szCs w:val="28"/>
          <w:lang w:val="en-US"/>
        </w:rPr>
        <w:t>XIX</w:t>
      </w:r>
      <w:r w:rsidRPr="00781119">
        <w:rPr>
          <w:i/>
          <w:iCs/>
          <w:sz w:val="28"/>
          <w:szCs w:val="28"/>
        </w:rPr>
        <w:t xml:space="preserve"> века. К ней не менее точно подошло бы определение, данное великим критиком В.Г. Белинским «Евгению Онегину» А.С. Пушкина: «Энциклопедия русской жизни». </w:t>
      </w:r>
    </w:p>
    <w:p w14:paraId="0D8905F2" w14:textId="77777777" w:rsidR="009E6701" w:rsidRPr="00781119" w:rsidRDefault="00BC361C" w:rsidP="00035F6F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Чтение «Войны и мира» очень органично сочетается со знакомством с «Беседами о русской культуре» известного русского ученого Ю.М. Лотмана, где дается развернутый комментарий к образу жизни российского дворянства 1-й половины </w:t>
      </w:r>
      <w:r w:rsidRPr="00781119">
        <w:rPr>
          <w:i/>
          <w:iCs/>
          <w:sz w:val="28"/>
          <w:szCs w:val="28"/>
          <w:lang w:val="en-US"/>
        </w:rPr>
        <w:t>XIX</w:t>
      </w:r>
      <w:r w:rsidRPr="00781119">
        <w:rPr>
          <w:i/>
          <w:iCs/>
          <w:sz w:val="28"/>
          <w:szCs w:val="28"/>
        </w:rPr>
        <w:t xml:space="preserve"> века, его традициям и ценностям. Выполните ряд заданий в зале № 2 «Мир», чтобы раскрыть для себя удивительный мир культуры прошлого.</w:t>
      </w:r>
    </w:p>
    <w:p w14:paraId="5CB5D547" w14:textId="77777777" w:rsidR="009E6701" w:rsidRPr="00781119" w:rsidRDefault="009E6701" w:rsidP="00942A48">
      <w:pPr>
        <w:spacing w:line="240" w:lineRule="auto"/>
        <w:rPr>
          <w:i/>
          <w:iCs/>
          <w:sz w:val="28"/>
          <w:szCs w:val="28"/>
        </w:rPr>
      </w:pPr>
    </w:p>
    <w:p w14:paraId="46C3DFC1" w14:textId="702E1BDB" w:rsidR="00942A4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5</w:t>
      </w:r>
      <w:r w:rsidR="003F3112" w:rsidRPr="00781119">
        <w:rPr>
          <w:b/>
          <w:bCs/>
          <w:i/>
          <w:iCs/>
          <w:sz w:val="28"/>
          <w:szCs w:val="28"/>
        </w:rPr>
        <w:t xml:space="preserve">. </w:t>
      </w:r>
      <w:r w:rsidR="009A369E" w:rsidRPr="00781119">
        <w:rPr>
          <w:i/>
          <w:iCs/>
          <w:sz w:val="28"/>
          <w:szCs w:val="28"/>
        </w:rPr>
        <w:t xml:space="preserve">В </w:t>
      </w:r>
      <w:r w:rsidR="005C18E2" w:rsidRPr="00781119">
        <w:rPr>
          <w:i/>
          <w:iCs/>
          <w:sz w:val="28"/>
          <w:szCs w:val="28"/>
        </w:rPr>
        <w:t>русской литературе</w:t>
      </w:r>
      <w:r w:rsidR="009A369E" w:rsidRPr="00781119">
        <w:rPr>
          <w:i/>
          <w:iCs/>
          <w:sz w:val="28"/>
          <w:szCs w:val="28"/>
        </w:rPr>
        <w:t xml:space="preserve"> </w:t>
      </w:r>
      <w:r w:rsidR="009A369E" w:rsidRPr="00781119">
        <w:rPr>
          <w:i/>
          <w:iCs/>
          <w:sz w:val="28"/>
          <w:szCs w:val="28"/>
          <w:lang w:val="en-US"/>
        </w:rPr>
        <w:t>XIX</w:t>
      </w:r>
      <w:r w:rsidR="009A369E" w:rsidRPr="00781119">
        <w:rPr>
          <w:i/>
          <w:iCs/>
          <w:sz w:val="28"/>
          <w:szCs w:val="28"/>
        </w:rPr>
        <w:t xml:space="preserve"> века конфликт между персонажами </w:t>
      </w:r>
      <w:r w:rsidR="005C1F3C" w:rsidRPr="00781119">
        <w:rPr>
          <w:i/>
          <w:iCs/>
          <w:sz w:val="28"/>
          <w:szCs w:val="28"/>
        </w:rPr>
        <w:t xml:space="preserve">нередко </w:t>
      </w:r>
      <w:r w:rsidR="009A369E" w:rsidRPr="00781119">
        <w:rPr>
          <w:i/>
          <w:iCs/>
          <w:sz w:val="28"/>
          <w:szCs w:val="28"/>
        </w:rPr>
        <w:t xml:space="preserve">приводит к дуэли. </w:t>
      </w:r>
      <w:r w:rsidR="005C1F3C" w:rsidRPr="00781119">
        <w:rPr>
          <w:i/>
          <w:iCs/>
          <w:sz w:val="28"/>
          <w:szCs w:val="28"/>
        </w:rPr>
        <w:t xml:space="preserve">Иногда </w:t>
      </w:r>
      <w:r w:rsidR="00206FCA" w:rsidRPr="00781119">
        <w:rPr>
          <w:i/>
          <w:iCs/>
          <w:sz w:val="28"/>
          <w:szCs w:val="28"/>
        </w:rPr>
        <w:t>она</w:t>
      </w:r>
      <w:r w:rsidR="005C1F3C" w:rsidRPr="00781119">
        <w:rPr>
          <w:i/>
          <w:iCs/>
          <w:sz w:val="28"/>
          <w:szCs w:val="28"/>
        </w:rPr>
        <w:t xml:space="preserve"> разрешается мирно (как в повести И.С. Тургенева «Вешние воды»), но чаще всего ее соп</w:t>
      </w:r>
      <w:r w:rsidR="005C18E2" w:rsidRPr="00781119">
        <w:rPr>
          <w:i/>
          <w:iCs/>
          <w:sz w:val="28"/>
          <w:szCs w:val="28"/>
        </w:rPr>
        <w:t>ровождает трагическая развязка.</w:t>
      </w:r>
    </w:p>
    <w:p w14:paraId="636BDC95" w14:textId="77777777" w:rsidR="00942A48" w:rsidRPr="00781119" w:rsidRDefault="00206FCA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В «Войне и мире» в качестве дуэлянта </w:t>
      </w:r>
      <w:r w:rsidR="005C18E2" w:rsidRPr="00781119">
        <w:rPr>
          <w:i/>
          <w:iCs/>
          <w:sz w:val="28"/>
          <w:szCs w:val="28"/>
        </w:rPr>
        <w:t>выступает Пьер Безухов – казалось бы, самый неподходящий для этой роли герой</w:t>
      </w:r>
      <w:r w:rsidRPr="00781119">
        <w:rPr>
          <w:i/>
          <w:iCs/>
          <w:sz w:val="28"/>
          <w:szCs w:val="28"/>
        </w:rPr>
        <w:t xml:space="preserve">. </w:t>
      </w:r>
      <w:r w:rsidR="003B5150" w:rsidRPr="00781119">
        <w:rPr>
          <w:i/>
          <w:iCs/>
          <w:sz w:val="28"/>
          <w:szCs w:val="28"/>
        </w:rPr>
        <w:t>Он</w:t>
      </w:r>
      <w:r w:rsidRPr="00781119">
        <w:rPr>
          <w:i/>
          <w:iCs/>
          <w:sz w:val="28"/>
          <w:szCs w:val="28"/>
        </w:rPr>
        <w:t xml:space="preserve"> </w:t>
      </w:r>
      <w:r w:rsidR="003B5150" w:rsidRPr="00781119">
        <w:rPr>
          <w:i/>
          <w:iCs/>
          <w:sz w:val="28"/>
          <w:szCs w:val="28"/>
        </w:rPr>
        <w:t xml:space="preserve">чуждается подобного способа разрешения конфликта, он </w:t>
      </w:r>
      <w:r w:rsidRPr="00781119">
        <w:rPr>
          <w:i/>
          <w:iCs/>
          <w:sz w:val="28"/>
          <w:szCs w:val="28"/>
        </w:rPr>
        <w:t xml:space="preserve">совершенно </w:t>
      </w:r>
      <w:r w:rsidR="003B5150" w:rsidRPr="00781119">
        <w:rPr>
          <w:i/>
          <w:iCs/>
          <w:sz w:val="28"/>
          <w:szCs w:val="28"/>
        </w:rPr>
        <w:t>незнаком</w:t>
      </w:r>
      <w:r w:rsidRPr="00781119">
        <w:rPr>
          <w:i/>
          <w:iCs/>
          <w:sz w:val="28"/>
          <w:szCs w:val="28"/>
        </w:rPr>
        <w:t xml:space="preserve"> с правилами проведения дуэли</w:t>
      </w:r>
      <w:r w:rsidR="003B5150" w:rsidRPr="00781119">
        <w:rPr>
          <w:i/>
          <w:iCs/>
          <w:sz w:val="28"/>
          <w:szCs w:val="28"/>
        </w:rPr>
        <w:t xml:space="preserve">. В то же время это </w:t>
      </w:r>
      <w:r w:rsidR="002526FE" w:rsidRPr="00781119">
        <w:rPr>
          <w:i/>
          <w:iCs/>
          <w:sz w:val="28"/>
          <w:szCs w:val="28"/>
        </w:rPr>
        <w:t>позволяет</w:t>
      </w:r>
      <w:r w:rsidR="003B5150" w:rsidRPr="00781119">
        <w:rPr>
          <w:i/>
          <w:iCs/>
          <w:sz w:val="28"/>
          <w:szCs w:val="28"/>
        </w:rPr>
        <w:t xml:space="preserve"> </w:t>
      </w:r>
      <w:r w:rsidR="005C18E2" w:rsidRPr="00781119">
        <w:rPr>
          <w:i/>
          <w:iCs/>
          <w:sz w:val="28"/>
          <w:szCs w:val="28"/>
        </w:rPr>
        <w:t xml:space="preserve">нам </w:t>
      </w:r>
      <w:r w:rsidR="003B5150" w:rsidRPr="00781119">
        <w:rPr>
          <w:i/>
          <w:iCs/>
          <w:sz w:val="28"/>
          <w:szCs w:val="28"/>
        </w:rPr>
        <w:t>увидеть дуэль самым неп</w:t>
      </w:r>
      <w:r w:rsidR="005C18E2" w:rsidRPr="00781119">
        <w:rPr>
          <w:i/>
          <w:iCs/>
          <w:sz w:val="28"/>
          <w:szCs w:val="28"/>
        </w:rPr>
        <w:t>осредственным и свежим взглядом.</w:t>
      </w:r>
    </w:p>
    <w:p w14:paraId="3BFA286E" w14:textId="77777777" w:rsidR="00942A48" w:rsidRPr="00781119" w:rsidRDefault="005C18E2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Правила дуэли строго регламентировались</w:t>
      </w:r>
      <w:r w:rsidR="00ED5CF3" w:rsidRPr="00781119">
        <w:rPr>
          <w:i/>
          <w:iCs/>
          <w:sz w:val="28"/>
          <w:szCs w:val="28"/>
        </w:rPr>
        <w:t xml:space="preserve"> дуэльными кодексами</w:t>
      </w:r>
      <w:r w:rsidRPr="00781119">
        <w:rPr>
          <w:i/>
          <w:iCs/>
          <w:sz w:val="28"/>
          <w:szCs w:val="28"/>
        </w:rPr>
        <w:t>. Используя материалы интерактивной панели, решите несколько задач.</w:t>
      </w:r>
    </w:p>
    <w:p w14:paraId="06EDD7CF" w14:textId="77777777" w:rsidR="005C18E2" w:rsidRDefault="005C18E2" w:rsidP="00942A48">
      <w:pPr>
        <w:spacing w:line="240" w:lineRule="auto"/>
        <w:ind w:firstLine="0"/>
        <w:rPr>
          <w:sz w:val="28"/>
          <w:szCs w:val="28"/>
        </w:rPr>
      </w:pPr>
    </w:p>
    <w:p w14:paraId="6D7CDD7D" w14:textId="77777777" w:rsidR="005C18E2" w:rsidRDefault="005C18E2" w:rsidP="00942A48">
      <w:pPr>
        <w:spacing w:line="240" w:lineRule="auto"/>
        <w:ind w:firstLine="0"/>
        <w:rPr>
          <w:sz w:val="28"/>
          <w:szCs w:val="28"/>
        </w:rPr>
      </w:pPr>
      <w:r w:rsidRPr="00781119">
        <w:rPr>
          <w:b/>
          <w:bCs/>
          <w:sz w:val="28"/>
          <w:szCs w:val="28"/>
        </w:rPr>
        <w:t>Задача 1.</w:t>
      </w:r>
      <w:r>
        <w:rPr>
          <w:sz w:val="28"/>
          <w:szCs w:val="28"/>
        </w:rPr>
        <w:t xml:space="preserve"> </w:t>
      </w:r>
      <w:r w:rsidRPr="00E04ECE">
        <w:rPr>
          <w:i/>
          <w:sz w:val="28"/>
          <w:szCs w:val="28"/>
        </w:rPr>
        <w:t>Кучер Михаил сочинил эпиграмму про графа Орлова-Верхотурова и распространил ее в обществе</w:t>
      </w:r>
      <w:r w:rsidR="00EC0F10">
        <w:rPr>
          <w:i/>
          <w:sz w:val="28"/>
          <w:szCs w:val="28"/>
        </w:rPr>
        <w:t>. Граф, оскорбленный поступком кучера,</w:t>
      </w:r>
      <w:r w:rsidRPr="00E04ECE">
        <w:rPr>
          <w:i/>
          <w:sz w:val="28"/>
          <w:szCs w:val="28"/>
        </w:rPr>
        <w:t xml:space="preserve"> вызвал его на дуэль. </w:t>
      </w:r>
      <w:r w:rsidR="00727357">
        <w:rPr>
          <w:i/>
          <w:sz w:val="28"/>
          <w:szCs w:val="28"/>
        </w:rPr>
        <w:t>Возможна</w:t>
      </w:r>
      <w:r w:rsidRPr="00E04ECE">
        <w:rPr>
          <w:i/>
          <w:sz w:val="28"/>
          <w:szCs w:val="28"/>
        </w:rPr>
        <w:t xml:space="preserve"> ли </w:t>
      </w:r>
      <w:r w:rsidR="00727357">
        <w:rPr>
          <w:i/>
          <w:sz w:val="28"/>
          <w:szCs w:val="28"/>
        </w:rPr>
        <w:t>такая</w:t>
      </w:r>
      <w:r w:rsidRPr="00E04ECE">
        <w:rPr>
          <w:i/>
          <w:sz w:val="28"/>
          <w:szCs w:val="28"/>
        </w:rPr>
        <w:t xml:space="preserve"> дуэль? Опираясь на правила </w:t>
      </w:r>
      <w:r w:rsidR="004D3693" w:rsidRPr="00E04ECE">
        <w:rPr>
          <w:i/>
          <w:sz w:val="28"/>
          <w:szCs w:val="28"/>
        </w:rPr>
        <w:t xml:space="preserve">Дуэльного </w:t>
      </w:r>
      <w:r w:rsidRPr="00E04ECE">
        <w:rPr>
          <w:i/>
          <w:sz w:val="28"/>
          <w:szCs w:val="28"/>
        </w:rPr>
        <w:t>кодекса В. Дурасова, аргументируйте свой ответ.</w:t>
      </w:r>
    </w:p>
    <w:p w14:paraId="6A49F493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p w14:paraId="3238A875" w14:textId="77777777" w:rsidR="001E67B7" w:rsidRDefault="001E67B7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2A3706A" w14:textId="77777777" w:rsidR="001E67B7" w:rsidRDefault="001E67B7" w:rsidP="00942A48">
      <w:pPr>
        <w:spacing w:line="240" w:lineRule="auto"/>
        <w:ind w:firstLine="0"/>
        <w:rPr>
          <w:sz w:val="28"/>
          <w:szCs w:val="28"/>
        </w:rPr>
      </w:pPr>
    </w:p>
    <w:p w14:paraId="131C592B" w14:textId="77777777" w:rsidR="005C18E2" w:rsidRDefault="005C18E2" w:rsidP="00942A48">
      <w:pPr>
        <w:spacing w:line="240" w:lineRule="auto"/>
        <w:ind w:firstLine="0"/>
        <w:rPr>
          <w:i/>
          <w:sz w:val="28"/>
          <w:szCs w:val="28"/>
        </w:rPr>
      </w:pPr>
      <w:r w:rsidRPr="00781119">
        <w:rPr>
          <w:b/>
          <w:bCs/>
          <w:sz w:val="28"/>
          <w:szCs w:val="28"/>
        </w:rPr>
        <w:t>Задача 2.</w:t>
      </w:r>
      <w:r>
        <w:rPr>
          <w:sz w:val="28"/>
          <w:szCs w:val="28"/>
        </w:rPr>
        <w:t xml:space="preserve"> </w:t>
      </w:r>
      <w:r w:rsidR="00727357" w:rsidRPr="00727357">
        <w:rPr>
          <w:i/>
          <w:sz w:val="28"/>
          <w:szCs w:val="28"/>
        </w:rPr>
        <w:t>Адъютант</w:t>
      </w:r>
      <w:r w:rsidR="00727357">
        <w:rPr>
          <w:i/>
          <w:sz w:val="28"/>
          <w:szCs w:val="28"/>
        </w:rPr>
        <w:t xml:space="preserve"> Ростовцев подверг оскорблению личность князя Бешмейцева, умершего два года назад. Сын князя вызвал адъютанта на дуэль, однако Ростовцев отклонил вызов, мотивируя отказ тем, что оскорбление касалось только отца, но ни в коем случае не сына. Прав ли адъютант Ростовцев? </w:t>
      </w:r>
      <w:r w:rsidR="00727357" w:rsidRPr="00E04ECE">
        <w:rPr>
          <w:i/>
          <w:sz w:val="28"/>
          <w:szCs w:val="28"/>
        </w:rPr>
        <w:t xml:space="preserve">Опираясь на правила </w:t>
      </w:r>
      <w:r w:rsidR="004D3693" w:rsidRPr="00E04ECE">
        <w:rPr>
          <w:i/>
          <w:sz w:val="28"/>
          <w:szCs w:val="28"/>
        </w:rPr>
        <w:t xml:space="preserve">Дуэльного </w:t>
      </w:r>
      <w:r w:rsidR="00727357" w:rsidRPr="00E04ECE">
        <w:rPr>
          <w:i/>
          <w:sz w:val="28"/>
          <w:szCs w:val="28"/>
        </w:rPr>
        <w:t>кодекса В. Дурасова, аргументируйте свой ответ.</w:t>
      </w:r>
    </w:p>
    <w:p w14:paraId="4195851D" w14:textId="77777777" w:rsidR="00727357" w:rsidRDefault="00727357" w:rsidP="00942A48">
      <w:pPr>
        <w:spacing w:line="240" w:lineRule="auto"/>
        <w:ind w:firstLine="0"/>
        <w:rPr>
          <w:sz w:val="28"/>
          <w:szCs w:val="28"/>
        </w:rPr>
      </w:pPr>
    </w:p>
    <w:p w14:paraId="20206FBF" w14:textId="77777777" w:rsidR="001E67B7" w:rsidRPr="001E67B7" w:rsidRDefault="001E67B7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176BAD6F" w14:textId="77777777" w:rsidR="001E67B7" w:rsidRDefault="001E67B7" w:rsidP="00942A48">
      <w:pPr>
        <w:spacing w:line="240" w:lineRule="auto"/>
        <w:ind w:firstLine="0"/>
        <w:rPr>
          <w:sz w:val="28"/>
          <w:szCs w:val="28"/>
        </w:rPr>
      </w:pPr>
    </w:p>
    <w:p w14:paraId="18E933E6" w14:textId="77777777" w:rsidR="00727357" w:rsidRPr="00727357" w:rsidRDefault="00727357" w:rsidP="00942A48">
      <w:pPr>
        <w:spacing w:line="240" w:lineRule="auto"/>
        <w:ind w:firstLine="0"/>
        <w:rPr>
          <w:i/>
          <w:sz w:val="28"/>
          <w:szCs w:val="28"/>
        </w:rPr>
      </w:pPr>
      <w:r w:rsidRPr="00781119">
        <w:rPr>
          <w:b/>
          <w:bCs/>
          <w:sz w:val="28"/>
          <w:szCs w:val="28"/>
        </w:rPr>
        <w:lastRenderedPageBreak/>
        <w:t>Задача 3.</w:t>
      </w:r>
      <w:r>
        <w:rPr>
          <w:i/>
          <w:sz w:val="28"/>
          <w:szCs w:val="28"/>
        </w:rPr>
        <w:t xml:space="preserve"> Генерал Припаркин, 63 лет от роду, уже полгода не вставал с постели после апоплексического удара. </w:t>
      </w:r>
      <w:r w:rsidR="004569F4">
        <w:rPr>
          <w:i/>
          <w:sz w:val="28"/>
          <w:szCs w:val="28"/>
        </w:rPr>
        <w:t xml:space="preserve">Когда его навестил </w:t>
      </w:r>
      <w:r w:rsidR="004D3693">
        <w:rPr>
          <w:i/>
          <w:sz w:val="28"/>
          <w:szCs w:val="28"/>
        </w:rPr>
        <w:t>Б. – старый сослуживец</w:t>
      </w:r>
      <w:r w:rsidR="007A184C">
        <w:rPr>
          <w:i/>
          <w:sz w:val="28"/>
          <w:szCs w:val="28"/>
        </w:rPr>
        <w:t xml:space="preserve">, Припаркин </w:t>
      </w:r>
      <w:r w:rsidR="00281EE4">
        <w:rPr>
          <w:i/>
          <w:sz w:val="28"/>
          <w:szCs w:val="28"/>
        </w:rPr>
        <w:t xml:space="preserve">назвал гостя «ослом, не ведающим, где навоз, а где жито». Оскорбившись, Б. вызвал генерала на дуэль. Является ли генерал Припаркин дееспособным лицом, согласно </w:t>
      </w:r>
      <w:r w:rsidR="00281EE4" w:rsidRPr="00E04ECE">
        <w:rPr>
          <w:i/>
          <w:sz w:val="28"/>
          <w:szCs w:val="28"/>
        </w:rPr>
        <w:t>правила</w:t>
      </w:r>
      <w:r w:rsidR="004D3693">
        <w:rPr>
          <w:i/>
          <w:sz w:val="28"/>
          <w:szCs w:val="28"/>
        </w:rPr>
        <w:t>м</w:t>
      </w:r>
      <w:r w:rsidR="00281EE4" w:rsidRPr="00E04ECE">
        <w:rPr>
          <w:i/>
          <w:sz w:val="28"/>
          <w:szCs w:val="28"/>
        </w:rPr>
        <w:t xml:space="preserve"> </w:t>
      </w:r>
      <w:r w:rsidR="004D3693" w:rsidRPr="00E04ECE">
        <w:rPr>
          <w:i/>
          <w:sz w:val="28"/>
          <w:szCs w:val="28"/>
        </w:rPr>
        <w:t xml:space="preserve">Дуэльного </w:t>
      </w:r>
      <w:r w:rsidR="00281EE4" w:rsidRPr="00E04ECE">
        <w:rPr>
          <w:i/>
          <w:sz w:val="28"/>
          <w:szCs w:val="28"/>
        </w:rPr>
        <w:t>кодекса В. Дурасова</w:t>
      </w:r>
      <w:r w:rsidR="00281EE4">
        <w:rPr>
          <w:i/>
          <w:sz w:val="28"/>
          <w:szCs w:val="28"/>
        </w:rPr>
        <w:t>? В каком случае требования Б. могут быть удовлетворены?</w:t>
      </w:r>
    </w:p>
    <w:p w14:paraId="4578B75A" w14:textId="77777777" w:rsidR="00942A48" w:rsidRDefault="00942A48" w:rsidP="00942A48">
      <w:pPr>
        <w:spacing w:line="240" w:lineRule="auto"/>
        <w:ind w:firstLine="0"/>
        <w:rPr>
          <w:sz w:val="28"/>
          <w:szCs w:val="28"/>
        </w:rPr>
      </w:pPr>
    </w:p>
    <w:p w14:paraId="431EC565" w14:textId="77777777" w:rsidR="001E67B7" w:rsidRDefault="001E67B7" w:rsidP="00942A48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E879B65" w14:textId="77777777" w:rsidR="001E67B7" w:rsidRDefault="001E67B7" w:rsidP="00942A48">
      <w:pPr>
        <w:spacing w:line="240" w:lineRule="auto"/>
        <w:ind w:firstLine="0"/>
        <w:rPr>
          <w:sz w:val="28"/>
          <w:szCs w:val="28"/>
        </w:rPr>
      </w:pPr>
    </w:p>
    <w:p w14:paraId="2A0FB856" w14:textId="70E4CA77" w:rsidR="00942A4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6</w:t>
      </w:r>
      <w:r w:rsidR="005A2B7D" w:rsidRPr="00781119">
        <w:rPr>
          <w:b/>
          <w:bCs/>
          <w:i/>
          <w:iCs/>
          <w:sz w:val="28"/>
          <w:szCs w:val="28"/>
        </w:rPr>
        <w:t>.</w:t>
      </w:r>
      <w:r w:rsidR="005A2B7D" w:rsidRPr="00781119">
        <w:rPr>
          <w:i/>
          <w:iCs/>
          <w:sz w:val="28"/>
          <w:szCs w:val="28"/>
        </w:rPr>
        <w:t xml:space="preserve"> Движение вольных каменщиков – масонов – пользовалось большим влиянием в России в начале </w:t>
      </w:r>
      <w:r w:rsidR="005A2B7D" w:rsidRPr="00781119">
        <w:rPr>
          <w:i/>
          <w:iCs/>
          <w:sz w:val="28"/>
          <w:szCs w:val="28"/>
          <w:lang w:val="en-US"/>
        </w:rPr>
        <w:t>XIX</w:t>
      </w:r>
      <w:r w:rsidR="005A2B7D" w:rsidRPr="00781119">
        <w:rPr>
          <w:i/>
          <w:iCs/>
          <w:sz w:val="28"/>
          <w:szCs w:val="28"/>
        </w:rPr>
        <w:t xml:space="preserve"> века, пока 1 августа 1822 года не было запрещено императорским рескриптом. К масонам присоединялись многие представители знати, в том числе и те, кто имел вес при дворе.</w:t>
      </w:r>
    </w:p>
    <w:p w14:paraId="381F978E" w14:textId="77777777" w:rsidR="005A2B7D" w:rsidRPr="00781119" w:rsidRDefault="005A2B7D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Пьер Безухов, тяжело переживающий последствия неудачного брака и ищущий духовного самоочищения после того, как чуть не убил человека на дуэли, становится масоном, чтобы привести свою жизнь в порядок и вершить справедливые и добрые дела. Расхождение между красивыми словами и реальной пользой, которую приносили масоны, вскоре заставило героя разочароваться в движении.</w:t>
      </w:r>
    </w:p>
    <w:p w14:paraId="2F05F409" w14:textId="77777777" w:rsidR="006B6FF1" w:rsidRPr="00781119" w:rsidRDefault="005A2B7D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Используя материалы интерактивной панели, найдите на иллюстрации ниже </w:t>
      </w:r>
      <w:r w:rsidR="00571799" w:rsidRPr="00781119">
        <w:rPr>
          <w:i/>
          <w:iCs/>
          <w:sz w:val="28"/>
          <w:szCs w:val="28"/>
        </w:rPr>
        <w:t>как можно больше знакомых</w:t>
      </w:r>
      <w:r w:rsidRPr="00781119">
        <w:rPr>
          <w:i/>
          <w:iCs/>
          <w:sz w:val="28"/>
          <w:szCs w:val="28"/>
        </w:rPr>
        <w:t xml:space="preserve"> вам </w:t>
      </w:r>
      <w:r w:rsidR="00571799" w:rsidRPr="00781119">
        <w:rPr>
          <w:i/>
          <w:iCs/>
          <w:sz w:val="28"/>
          <w:szCs w:val="28"/>
        </w:rPr>
        <w:t>символов</w:t>
      </w:r>
      <w:r w:rsidRPr="00781119">
        <w:rPr>
          <w:i/>
          <w:iCs/>
          <w:sz w:val="28"/>
          <w:szCs w:val="28"/>
        </w:rPr>
        <w:t xml:space="preserve"> масонства и объясните их значение. </w:t>
      </w:r>
      <w:r w:rsidR="006B6FF1" w:rsidRPr="00781119">
        <w:rPr>
          <w:i/>
          <w:iCs/>
          <w:sz w:val="28"/>
          <w:szCs w:val="28"/>
        </w:rPr>
        <w:t>Будьте внимательны, некоторые из них могут встречаться здесь несколько раз.</w:t>
      </w:r>
    </w:p>
    <w:p w14:paraId="126FC1C2" w14:textId="77777777" w:rsidR="005A2B7D" w:rsidRPr="00781119" w:rsidRDefault="005A2B7D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Видели ли вы их еще где-нибудь</w:t>
      </w:r>
      <w:r w:rsidR="00571799" w:rsidRPr="00781119">
        <w:rPr>
          <w:i/>
          <w:iCs/>
          <w:sz w:val="28"/>
          <w:szCs w:val="28"/>
        </w:rPr>
        <w:t xml:space="preserve"> до этого</w:t>
      </w:r>
      <w:r w:rsidRPr="00781119">
        <w:rPr>
          <w:i/>
          <w:iCs/>
          <w:sz w:val="28"/>
          <w:szCs w:val="28"/>
        </w:rPr>
        <w:t>?</w:t>
      </w:r>
    </w:p>
    <w:p w14:paraId="6468E3B3" w14:textId="77777777" w:rsidR="005A2B7D" w:rsidRDefault="005A2B7D" w:rsidP="00942A48">
      <w:pPr>
        <w:spacing w:line="240" w:lineRule="auto"/>
        <w:ind w:firstLine="0"/>
        <w:rPr>
          <w:sz w:val="28"/>
          <w:szCs w:val="28"/>
        </w:rPr>
      </w:pPr>
    </w:p>
    <w:p w14:paraId="26F43B05" w14:textId="77777777" w:rsidR="005A2B7D" w:rsidRDefault="005A2B7D" w:rsidP="009C2192">
      <w:pPr>
        <w:spacing w:line="240" w:lineRule="auto"/>
        <w:ind w:firstLine="0"/>
        <w:jc w:val="center"/>
        <w:rPr>
          <w:sz w:val="28"/>
          <w:szCs w:val="28"/>
        </w:rPr>
      </w:pPr>
      <w:r w:rsidRPr="005A2B7D">
        <w:rPr>
          <w:noProof/>
          <w:sz w:val="28"/>
          <w:szCs w:val="28"/>
          <w:lang w:eastAsia="ru-RU"/>
        </w:rPr>
        <w:drawing>
          <wp:inline distT="0" distB="0" distL="0" distR="0" wp14:anchorId="1ED8A188" wp14:editId="3DA586E3">
            <wp:extent cx="5250396" cy="37528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804" cy="3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D6BEA" w14:textId="53FAB9D7" w:rsidR="00942A4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lastRenderedPageBreak/>
        <w:t>Задание 7</w:t>
      </w:r>
      <w:r w:rsidR="00882575" w:rsidRPr="00781119">
        <w:rPr>
          <w:b/>
          <w:bCs/>
          <w:i/>
          <w:iCs/>
          <w:sz w:val="28"/>
          <w:szCs w:val="28"/>
        </w:rPr>
        <w:t>.</w:t>
      </w:r>
      <w:r w:rsidR="00882575" w:rsidRPr="00781119">
        <w:rPr>
          <w:i/>
          <w:iCs/>
          <w:sz w:val="28"/>
          <w:szCs w:val="28"/>
        </w:rPr>
        <w:t xml:space="preserve"> Важной стороной культурной жизни дворянина были балы и танцы. </w:t>
      </w:r>
      <w:r w:rsidR="00FC7376" w:rsidRPr="00781119">
        <w:rPr>
          <w:i/>
          <w:iCs/>
          <w:sz w:val="28"/>
          <w:szCs w:val="28"/>
        </w:rPr>
        <w:t>На балах молодежь представляла себя светскому обществу, там же соединялись будущие супружеские пары, а разница в чине и возрасте нередко на время забывалась, потому что главным на балу считалось умение красиво и ловко танцевать.</w:t>
      </w:r>
    </w:p>
    <w:p w14:paraId="2FA1D516" w14:textId="77777777" w:rsidR="00FC7376" w:rsidRPr="00781119" w:rsidRDefault="00FC7376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Почти при каждом упоминании танцев в «Войне и мире» рядом или в центре действия оказывается Наташа Ростова. </w:t>
      </w:r>
      <w:r w:rsidR="0083240B" w:rsidRPr="00781119">
        <w:rPr>
          <w:i/>
          <w:iCs/>
          <w:sz w:val="28"/>
          <w:szCs w:val="28"/>
        </w:rPr>
        <w:t xml:space="preserve">В романе говорится, что она была лучшей ученицей Петра Йогеля – реально существовавшего танцмейстера в Москве начала </w:t>
      </w:r>
      <w:r w:rsidR="0083240B" w:rsidRPr="00781119">
        <w:rPr>
          <w:i/>
          <w:iCs/>
          <w:sz w:val="28"/>
          <w:szCs w:val="28"/>
          <w:lang w:val="en-US"/>
        </w:rPr>
        <w:t>XIX</w:t>
      </w:r>
      <w:r w:rsidR="0083240B" w:rsidRPr="00781119">
        <w:rPr>
          <w:i/>
          <w:iCs/>
          <w:sz w:val="28"/>
          <w:szCs w:val="28"/>
        </w:rPr>
        <w:t xml:space="preserve"> века, у которого постигал искусство танца еще маленький Александр Пушкин. </w:t>
      </w:r>
      <w:r w:rsidR="00756A52" w:rsidRPr="00781119">
        <w:rPr>
          <w:i/>
          <w:iCs/>
          <w:sz w:val="28"/>
          <w:szCs w:val="28"/>
        </w:rPr>
        <w:t>Именно на своем первом «взрослом» балу она переживает судьбоносную встречу с Андреем Болконским.</w:t>
      </w:r>
    </w:p>
    <w:p w14:paraId="6E78881A" w14:textId="77777777" w:rsidR="003744B2" w:rsidRPr="00781119" w:rsidRDefault="003744B2" w:rsidP="00942A48">
      <w:pPr>
        <w:spacing w:line="240" w:lineRule="auto"/>
        <w:ind w:firstLine="0"/>
        <w:rPr>
          <w:i/>
          <w:iCs/>
          <w:sz w:val="28"/>
          <w:szCs w:val="28"/>
        </w:rPr>
      </w:pPr>
    </w:p>
    <w:p w14:paraId="210A48DB" w14:textId="77777777" w:rsidR="0083240B" w:rsidRPr="00781119" w:rsidRDefault="00756A52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Используя видеоматериалы и специальный реквизит в центре зала, отрепетируйте танцевальные движения и исполните их перед одноклассниками.</w:t>
      </w:r>
    </w:p>
    <w:p w14:paraId="2299B355" w14:textId="77777777" w:rsidR="003D6B68" w:rsidRDefault="003D6B68" w:rsidP="00942A48">
      <w:pPr>
        <w:spacing w:line="240" w:lineRule="auto"/>
        <w:ind w:firstLine="0"/>
        <w:rPr>
          <w:sz w:val="28"/>
          <w:szCs w:val="28"/>
        </w:rPr>
      </w:pPr>
    </w:p>
    <w:p w14:paraId="7D817913" w14:textId="1D463D43" w:rsidR="001E54A1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8</w:t>
      </w:r>
      <w:r w:rsidR="001E54A1" w:rsidRPr="00781119">
        <w:rPr>
          <w:b/>
          <w:bCs/>
          <w:i/>
          <w:iCs/>
          <w:sz w:val="28"/>
          <w:szCs w:val="28"/>
        </w:rPr>
        <w:t>.</w:t>
      </w:r>
      <w:r w:rsidR="001E54A1" w:rsidRPr="00781119">
        <w:rPr>
          <w:i/>
          <w:iCs/>
          <w:sz w:val="28"/>
          <w:szCs w:val="28"/>
        </w:rPr>
        <w:t xml:space="preserve"> Немалая часть событий, описанных в сюжете «Войны и мира», происходит в Москве. Там же нередко можно встретить героев и других произведений Л.Н. Толстого – автобиографической трилогии «Детство, Отрочество. Юность», романов «Анна Каренина» и «Воскресение».</w:t>
      </w:r>
    </w:p>
    <w:p w14:paraId="6B0ECCC1" w14:textId="77777777" w:rsidR="001E54A1" w:rsidRPr="00781119" w:rsidRDefault="008A051C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Используя интерактивную карту и свой читательский опыт, соедините сюжетные события с местами, где они происходят, и пронумеруйте каждое событие в порядке его описания в тексте.</w:t>
      </w:r>
    </w:p>
    <w:p w14:paraId="31D1F5E2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</w:p>
    <w:p w14:paraId="5ED2BCFC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  <w:sectPr w:rsidR="00C04510" w:rsidSect="00FE5783">
          <w:headerReference w:type="default" r:id="rId7"/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5A9003D" w14:textId="77777777" w:rsidR="008A051C" w:rsidRDefault="003433DD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Расправа над Верещагиным</w:t>
      </w:r>
    </w:p>
    <w:p w14:paraId="4F7B0531" w14:textId="77777777" w:rsidR="003433DD" w:rsidRDefault="003433DD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Проигрыш Ростова в карты Долохову</w:t>
      </w:r>
    </w:p>
    <w:p w14:paraId="3D830B42" w14:textId="77777777" w:rsidR="003433DD" w:rsidRDefault="003433DD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Ссора </w:t>
      </w:r>
      <w:r w:rsidR="00C04510">
        <w:rPr>
          <w:sz w:val="28"/>
          <w:szCs w:val="28"/>
        </w:rPr>
        <w:t>между Безуховым и</w:t>
      </w:r>
      <w:r w:rsidR="00C04510">
        <w:rPr>
          <w:rFonts w:ascii="Cambria" w:hAnsi="Cambria"/>
          <w:sz w:val="28"/>
          <w:szCs w:val="28"/>
        </w:rPr>
        <w:t> </w:t>
      </w:r>
      <w:r>
        <w:rPr>
          <w:sz w:val="28"/>
          <w:szCs w:val="28"/>
        </w:rPr>
        <w:t>Долоховым</w:t>
      </w:r>
    </w:p>
    <w:p w14:paraId="6753B060" w14:textId="77777777" w:rsidR="008A051C" w:rsidRDefault="003433DD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Сцена с Николаем и Соней</w:t>
      </w:r>
      <w:r w:rsidRPr="003433DD">
        <w:rPr>
          <w:sz w:val="28"/>
          <w:szCs w:val="28"/>
        </w:rPr>
        <w:t xml:space="preserve"> </w:t>
      </w:r>
      <w:r w:rsidR="00C04510">
        <w:rPr>
          <w:sz w:val="28"/>
          <w:szCs w:val="28"/>
        </w:rPr>
        <w:t>в</w:t>
      </w:r>
      <w:r w:rsidR="00C04510">
        <w:rPr>
          <w:rFonts w:ascii="Cambria" w:hAnsi="Cambria"/>
          <w:sz w:val="28"/>
          <w:szCs w:val="28"/>
        </w:rPr>
        <w:t> </w:t>
      </w:r>
      <w:r>
        <w:rPr>
          <w:sz w:val="28"/>
          <w:szCs w:val="28"/>
        </w:rPr>
        <w:t>оранжерее</w:t>
      </w:r>
    </w:p>
    <w:p w14:paraId="10A24512" w14:textId="77777777" w:rsidR="003433DD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Знакомство Наташи с</w:t>
      </w:r>
      <w:r>
        <w:rPr>
          <w:rFonts w:ascii="Cambria" w:hAnsi="Cambria"/>
          <w:sz w:val="28"/>
          <w:szCs w:val="28"/>
        </w:rPr>
        <w:t> </w:t>
      </w:r>
      <w:r w:rsidR="003433DD">
        <w:rPr>
          <w:sz w:val="28"/>
          <w:szCs w:val="28"/>
        </w:rPr>
        <w:t>родственниками жениха</w:t>
      </w:r>
    </w:p>
    <w:p w14:paraId="3C40701F" w14:textId="77777777" w:rsidR="008A051C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Неудавшееся «похищение» Наташи</w:t>
      </w:r>
    </w:p>
    <w:p w14:paraId="0F1A3207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t>Усадьба Ахросимовой на Старой Конюшенной</w:t>
      </w:r>
    </w:p>
    <w:p w14:paraId="7AFDE512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Дом Ростопчина</w:t>
      </w:r>
    </w:p>
    <w:p w14:paraId="7949DC05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Дом Ростовых</w:t>
      </w:r>
    </w:p>
    <w:p w14:paraId="218AAF05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Дом старого князя Болконского</w:t>
      </w:r>
    </w:p>
    <w:p w14:paraId="60690863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Английский клуб</w:t>
      </w:r>
    </w:p>
    <w:p w14:paraId="3873B94C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Английская гостиница</w:t>
      </w:r>
    </w:p>
    <w:p w14:paraId="4A9871B3" w14:textId="77777777" w:rsidR="00C04510" w:rsidRDefault="00C04510" w:rsidP="00942A48">
      <w:pPr>
        <w:spacing w:line="240" w:lineRule="auto"/>
        <w:ind w:firstLine="0"/>
        <w:rPr>
          <w:sz w:val="28"/>
          <w:szCs w:val="28"/>
        </w:rPr>
        <w:sectPr w:rsidR="00C04510" w:rsidSect="00C04510">
          <w:type w:val="continuous"/>
          <w:pgSz w:w="11906" w:h="16838"/>
          <w:pgMar w:top="1134" w:right="1134" w:bottom="1134" w:left="1134" w:header="708" w:footer="708" w:gutter="0"/>
          <w:cols w:num="2" w:space="142" w:equalWidth="0">
            <w:col w:w="4464" w:space="710"/>
            <w:col w:w="4464"/>
          </w:cols>
          <w:docGrid w:linePitch="360"/>
        </w:sectPr>
      </w:pPr>
    </w:p>
    <w:p w14:paraId="06BD8994" w14:textId="77777777" w:rsidR="009C2192" w:rsidRDefault="009C2192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1434692A" w14:textId="77777777" w:rsidR="009C2192" w:rsidRDefault="009C2192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292C6C6F" w14:textId="77777777" w:rsidR="009C2192" w:rsidRDefault="009C2192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08387BA9" w14:textId="77777777" w:rsidR="009C2192" w:rsidRDefault="009C2192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069759E1" w14:textId="77777777" w:rsidR="009C2192" w:rsidRDefault="009C2192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31B3B4C1" w14:textId="77777777" w:rsidR="009C2192" w:rsidRDefault="009C2192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2892DE98" w14:textId="77777777" w:rsidR="009C2192" w:rsidRDefault="009C2192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283A48DF" w14:textId="77777777" w:rsidR="009C2192" w:rsidRDefault="009C2192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</w:p>
    <w:p w14:paraId="1ABE5972" w14:textId="25722D22" w:rsidR="003D6B68" w:rsidRPr="00942A48" w:rsidRDefault="003D6B68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  <w:r w:rsidRPr="00942A48">
        <w:rPr>
          <w:rFonts w:eastAsia="Calibri"/>
          <w:b/>
          <w:sz w:val="28"/>
          <w:szCs w:val="28"/>
        </w:rPr>
        <w:lastRenderedPageBreak/>
        <w:t xml:space="preserve">Зал № </w:t>
      </w:r>
      <w:r>
        <w:rPr>
          <w:rFonts w:eastAsia="Calibri"/>
          <w:b/>
          <w:sz w:val="28"/>
          <w:szCs w:val="28"/>
        </w:rPr>
        <w:t>3</w:t>
      </w:r>
      <w:r w:rsidRPr="00942A48">
        <w:rPr>
          <w:rFonts w:eastAsia="Calibri"/>
          <w:b/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</w:rPr>
        <w:t>Война</w:t>
      </w:r>
      <w:r w:rsidRPr="00942A48">
        <w:rPr>
          <w:rFonts w:eastAsia="Calibri"/>
          <w:b/>
          <w:sz w:val="28"/>
          <w:szCs w:val="28"/>
        </w:rPr>
        <w:t>»</w:t>
      </w:r>
    </w:p>
    <w:p w14:paraId="137A2DDA" w14:textId="77777777" w:rsidR="003D6B68" w:rsidRDefault="003D6B68" w:rsidP="00942A48">
      <w:pPr>
        <w:spacing w:line="240" w:lineRule="auto"/>
        <w:ind w:firstLine="0"/>
        <w:rPr>
          <w:sz w:val="28"/>
          <w:szCs w:val="28"/>
        </w:rPr>
      </w:pPr>
    </w:p>
    <w:p w14:paraId="513DC9F4" w14:textId="45278075" w:rsidR="00886E1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9</w:t>
      </w:r>
      <w:r w:rsidR="00886E18" w:rsidRPr="00781119">
        <w:rPr>
          <w:b/>
          <w:bCs/>
          <w:i/>
          <w:iCs/>
          <w:sz w:val="28"/>
          <w:szCs w:val="28"/>
        </w:rPr>
        <w:t>.</w:t>
      </w:r>
      <w:r w:rsidR="00886E18" w:rsidRPr="00781119">
        <w:rPr>
          <w:i/>
          <w:iCs/>
          <w:sz w:val="28"/>
          <w:szCs w:val="28"/>
        </w:rPr>
        <w:t xml:space="preserve"> В романе «Война и мир» наряду с вымышленными персонажами действуют реальные исторические лица. Одними из самых интересных и хорошо проработанных характеров у Л.Н. Толстого стали М.И. Кутузов и Наполеон Бонапарт, образы которых противопоставлены друг другу.</w:t>
      </w:r>
    </w:p>
    <w:p w14:paraId="4A79739A" w14:textId="77777777" w:rsidR="003D6B68" w:rsidRPr="00781119" w:rsidRDefault="00886E18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Используя собственный читательский опыт, а также исторические факты и материалы интерактивной панели, составьте 5–7 вопросов для литературно-исторического интервью с одним из этих полководцев.</w:t>
      </w:r>
    </w:p>
    <w:p w14:paraId="3B60A36F" w14:textId="6BDFEAE6" w:rsidR="00886E18" w:rsidRPr="00781119" w:rsidRDefault="00FE5507" w:rsidP="00886E18">
      <w:pPr>
        <w:spacing w:line="240" w:lineRule="auto"/>
        <w:ind w:firstLine="0"/>
        <w:rPr>
          <w:iCs/>
          <w:sz w:val="28"/>
          <w:szCs w:val="28"/>
        </w:rPr>
      </w:pPr>
      <w:r w:rsidRPr="00781119">
        <w:rPr>
          <w:iCs/>
          <w:sz w:val="28"/>
          <w:szCs w:val="28"/>
        </w:rPr>
        <w:t>1)</w:t>
      </w:r>
      <w:r w:rsidR="00886E18" w:rsidRPr="00781119">
        <w:rPr>
          <w:iCs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056ABC29" w14:textId="77777777" w:rsidR="00886E18" w:rsidRPr="00781119" w:rsidRDefault="00FE5507" w:rsidP="00886E18">
      <w:pPr>
        <w:spacing w:line="240" w:lineRule="auto"/>
        <w:ind w:firstLine="0"/>
        <w:rPr>
          <w:iCs/>
          <w:sz w:val="28"/>
          <w:szCs w:val="28"/>
        </w:rPr>
      </w:pPr>
      <w:r w:rsidRPr="00781119">
        <w:rPr>
          <w:iCs/>
          <w:sz w:val="28"/>
          <w:szCs w:val="28"/>
        </w:rPr>
        <w:t>2)</w:t>
      </w:r>
      <w:r w:rsidR="00886E18" w:rsidRPr="00781119">
        <w:rPr>
          <w:iCs/>
          <w:sz w:val="28"/>
          <w:szCs w:val="28"/>
        </w:rPr>
        <w:t>_______________________________________________________________________________________________________________________________________</w:t>
      </w:r>
      <w:r w:rsidRPr="00781119">
        <w:rPr>
          <w:iCs/>
          <w:sz w:val="28"/>
          <w:szCs w:val="28"/>
        </w:rPr>
        <w:t>3)</w:t>
      </w:r>
      <w:r w:rsidR="00886E18" w:rsidRPr="00781119">
        <w:rPr>
          <w:iCs/>
          <w:sz w:val="28"/>
          <w:szCs w:val="28"/>
        </w:rPr>
        <w:t>_______________________________________________________________________________________________________________________________________</w:t>
      </w:r>
      <w:r w:rsidRPr="00781119">
        <w:rPr>
          <w:iCs/>
          <w:sz w:val="28"/>
          <w:szCs w:val="28"/>
        </w:rPr>
        <w:t>4)</w:t>
      </w:r>
      <w:r w:rsidR="00886E18" w:rsidRPr="00781119">
        <w:rPr>
          <w:iCs/>
          <w:sz w:val="28"/>
          <w:szCs w:val="28"/>
        </w:rPr>
        <w:t>___________________________________________________________________ ____________________________________________________________________</w:t>
      </w:r>
      <w:r w:rsidRPr="00781119">
        <w:rPr>
          <w:iCs/>
          <w:sz w:val="28"/>
          <w:szCs w:val="28"/>
        </w:rPr>
        <w:t>5)</w:t>
      </w:r>
      <w:r w:rsidR="00886E18" w:rsidRPr="00781119">
        <w:rPr>
          <w:iCs/>
          <w:sz w:val="28"/>
          <w:szCs w:val="28"/>
        </w:rPr>
        <w:t>___________________________________________________________________</w:t>
      </w:r>
    </w:p>
    <w:p w14:paraId="6AC11469" w14:textId="77777777" w:rsidR="003D6B68" w:rsidRPr="00781119" w:rsidRDefault="00886E18" w:rsidP="00886E18">
      <w:pPr>
        <w:spacing w:line="240" w:lineRule="auto"/>
        <w:ind w:firstLine="0"/>
        <w:rPr>
          <w:iCs/>
          <w:sz w:val="28"/>
          <w:szCs w:val="28"/>
        </w:rPr>
      </w:pPr>
      <w:r w:rsidRPr="00781119">
        <w:rPr>
          <w:iCs/>
          <w:sz w:val="28"/>
          <w:szCs w:val="28"/>
        </w:rPr>
        <w:t>____________________________________________________________________</w:t>
      </w:r>
      <w:r w:rsidR="00FE5507" w:rsidRPr="00781119">
        <w:rPr>
          <w:iCs/>
          <w:sz w:val="28"/>
          <w:szCs w:val="28"/>
        </w:rPr>
        <w:t>6)</w:t>
      </w:r>
      <w:r w:rsidRPr="00781119">
        <w:rPr>
          <w:iCs/>
          <w:sz w:val="28"/>
          <w:szCs w:val="28"/>
        </w:rPr>
        <w:t>_______________________________________________________________________________________________________________________________________</w:t>
      </w:r>
      <w:r w:rsidR="00FE5507" w:rsidRPr="00781119">
        <w:rPr>
          <w:iCs/>
          <w:sz w:val="28"/>
          <w:szCs w:val="28"/>
        </w:rPr>
        <w:t>7)</w:t>
      </w:r>
      <w:r w:rsidRPr="00781119">
        <w:rPr>
          <w:iCs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0C38DDBC" w14:textId="77777777" w:rsidR="003D6B68" w:rsidRDefault="003D6B68" w:rsidP="00942A48">
      <w:pPr>
        <w:spacing w:line="240" w:lineRule="auto"/>
        <w:ind w:firstLine="0"/>
        <w:rPr>
          <w:sz w:val="28"/>
          <w:szCs w:val="28"/>
        </w:rPr>
      </w:pPr>
    </w:p>
    <w:p w14:paraId="7C9F23C0" w14:textId="1A08013C" w:rsidR="003D6B68" w:rsidRPr="00781119" w:rsidRDefault="00781119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10</w:t>
      </w:r>
      <w:r w:rsidR="00486F69" w:rsidRPr="00781119">
        <w:rPr>
          <w:b/>
          <w:bCs/>
          <w:i/>
          <w:iCs/>
          <w:sz w:val="28"/>
          <w:szCs w:val="28"/>
        </w:rPr>
        <w:t>.</w:t>
      </w:r>
      <w:r w:rsidR="00486F69" w:rsidRPr="00781119">
        <w:rPr>
          <w:i/>
          <w:iCs/>
          <w:sz w:val="28"/>
          <w:szCs w:val="28"/>
        </w:rPr>
        <w:t xml:space="preserve"> Исход войны с Наполеоном в значительной степени был предопределен благодаря умелым действиям партизан, в отрядах которых плечом к плечу бились с французами простые крестьяне, казаки и солдаты. Для Л.Н. Толстого партизанская война 1812 года представляла особый интерес как пример </w:t>
      </w:r>
      <w:r w:rsidR="00A6588A" w:rsidRPr="00781119">
        <w:rPr>
          <w:i/>
          <w:iCs/>
          <w:sz w:val="28"/>
          <w:szCs w:val="28"/>
        </w:rPr>
        <w:t>подлинного единения народа перед общей угрозой.</w:t>
      </w:r>
    </w:p>
    <w:p w14:paraId="002B6E45" w14:textId="77777777" w:rsidR="00A6588A" w:rsidRPr="00781119" w:rsidRDefault="00A6588A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Ознакомьтесь с фрагментами «Дневника партизанских действий» Дениса Давыдова – блестящего военного, идеолога и предводителя партизанского движения 1812 года, а также поэта и мемуариста.</w:t>
      </w:r>
    </w:p>
    <w:p w14:paraId="1D3207BD" w14:textId="77777777" w:rsidR="00A63403" w:rsidRPr="00781119" w:rsidRDefault="00B66294" w:rsidP="00942A4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По каким особенностям, оборотам можно судить о том, что этот текст написан в </w:t>
      </w:r>
      <w:r w:rsidRPr="00781119">
        <w:rPr>
          <w:i/>
          <w:iCs/>
          <w:sz w:val="28"/>
          <w:szCs w:val="28"/>
          <w:lang w:val="en-US"/>
        </w:rPr>
        <w:t>XIX</w:t>
      </w:r>
      <w:r w:rsidRPr="00781119">
        <w:rPr>
          <w:i/>
          <w:iCs/>
          <w:sz w:val="28"/>
          <w:szCs w:val="28"/>
        </w:rPr>
        <w:t xml:space="preserve"> веке?</w:t>
      </w:r>
      <w:r w:rsidR="00A63403" w:rsidRPr="00781119">
        <w:rPr>
          <w:i/>
          <w:iCs/>
          <w:sz w:val="28"/>
          <w:szCs w:val="28"/>
        </w:rPr>
        <w:t xml:space="preserve"> Объясните </w:t>
      </w:r>
      <w:r w:rsidRPr="00781119">
        <w:rPr>
          <w:i/>
          <w:iCs/>
          <w:sz w:val="28"/>
          <w:szCs w:val="28"/>
        </w:rPr>
        <w:t>ваш выбор, выпишите несколько примеров и устно объясните их значение.</w:t>
      </w:r>
    </w:p>
    <w:p w14:paraId="235F99C2" w14:textId="77777777" w:rsidR="00B66294" w:rsidRDefault="00B66294" w:rsidP="00942A48">
      <w:pPr>
        <w:spacing w:line="240" w:lineRule="auto"/>
        <w:ind w:firstLine="0"/>
        <w:rPr>
          <w:sz w:val="28"/>
          <w:szCs w:val="28"/>
        </w:rPr>
      </w:pPr>
    </w:p>
    <w:p w14:paraId="259A5CE7" w14:textId="77777777" w:rsidR="00B66294" w:rsidRDefault="00B66294" w:rsidP="00B66294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DEAD0F4" w14:textId="77777777" w:rsidR="00B66294" w:rsidRDefault="00B66294" w:rsidP="00B66294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BC7A3" w14:textId="77777777" w:rsidR="003D6B68" w:rsidRPr="00942A48" w:rsidRDefault="003D6B68" w:rsidP="003D6B68">
      <w:pPr>
        <w:spacing w:line="259" w:lineRule="auto"/>
        <w:ind w:firstLine="0"/>
        <w:jc w:val="center"/>
        <w:rPr>
          <w:rFonts w:eastAsia="Calibri"/>
          <w:b/>
          <w:sz w:val="28"/>
          <w:szCs w:val="28"/>
        </w:rPr>
      </w:pPr>
      <w:r w:rsidRPr="00942A48">
        <w:rPr>
          <w:rFonts w:eastAsia="Calibri"/>
          <w:b/>
          <w:sz w:val="28"/>
          <w:szCs w:val="28"/>
        </w:rPr>
        <w:lastRenderedPageBreak/>
        <w:t>Зал № 1 «</w:t>
      </w:r>
      <w:r>
        <w:rPr>
          <w:rFonts w:eastAsia="Calibri"/>
          <w:b/>
          <w:sz w:val="28"/>
          <w:szCs w:val="28"/>
        </w:rPr>
        <w:t>Главный зал</w:t>
      </w:r>
      <w:r w:rsidRPr="00942A48">
        <w:rPr>
          <w:rFonts w:eastAsia="Calibri"/>
          <w:b/>
          <w:sz w:val="28"/>
          <w:szCs w:val="28"/>
        </w:rPr>
        <w:t>»</w:t>
      </w:r>
    </w:p>
    <w:p w14:paraId="52C69B7E" w14:textId="77777777" w:rsidR="003D6B68" w:rsidRDefault="003D6B68" w:rsidP="003D6B68">
      <w:pPr>
        <w:spacing w:line="240" w:lineRule="auto"/>
        <w:rPr>
          <w:sz w:val="28"/>
          <w:szCs w:val="28"/>
        </w:rPr>
      </w:pPr>
    </w:p>
    <w:p w14:paraId="28482477" w14:textId="656B9441" w:rsidR="003D6B68" w:rsidRPr="00781119" w:rsidRDefault="00781119" w:rsidP="003D6B6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b/>
          <w:bCs/>
          <w:i/>
          <w:iCs/>
          <w:sz w:val="28"/>
          <w:szCs w:val="28"/>
        </w:rPr>
        <w:t>Задание 11</w:t>
      </w:r>
      <w:r w:rsidR="003D6B68" w:rsidRPr="00781119">
        <w:rPr>
          <w:b/>
          <w:bCs/>
          <w:i/>
          <w:iCs/>
          <w:sz w:val="28"/>
          <w:szCs w:val="28"/>
        </w:rPr>
        <w:t>.</w:t>
      </w:r>
      <w:r w:rsidR="003D6B68" w:rsidRPr="00781119">
        <w:rPr>
          <w:i/>
          <w:iCs/>
          <w:sz w:val="28"/>
          <w:szCs w:val="28"/>
        </w:rPr>
        <w:t xml:space="preserve"> </w:t>
      </w:r>
      <w:r w:rsidR="007C69F7" w:rsidRPr="00781119">
        <w:rPr>
          <w:i/>
          <w:iCs/>
          <w:sz w:val="28"/>
          <w:szCs w:val="28"/>
        </w:rPr>
        <w:t xml:space="preserve">Емко и исчерпывающе выразить какую-либо идею в художественном произведении можно с помощью символов. </w:t>
      </w:r>
      <w:r w:rsidR="00A33B10" w:rsidRPr="00781119">
        <w:rPr>
          <w:i/>
          <w:iCs/>
          <w:sz w:val="28"/>
          <w:szCs w:val="28"/>
        </w:rPr>
        <w:t>Л.Н. Толстой нередко прибегает к ним в своем произведении, открывая в обыденных с виду явлениях огромный философский смысл.</w:t>
      </w:r>
    </w:p>
    <w:p w14:paraId="72ABAE16" w14:textId="77777777" w:rsidR="00A33B10" w:rsidRPr="00781119" w:rsidRDefault="00A33B10" w:rsidP="003D6B6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>Достоинство символа как художественно-изобразительного средства заключается в его многозначности и неисчерпаемости. Каждый читатель или зритель может трактовать его по-своему, в зависимости от собственного жизненного опыта.</w:t>
      </w:r>
    </w:p>
    <w:p w14:paraId="3F427F6C" w14:textId="77777777" w:rsidR="005B1CA6" w:rsidRPr="00781119" w:rsidRDefault="00A33B10" w:rsidP="003D6B68">
      <w:pPr>
        <w:spacing w:line="240" w:lineRule="auto"/>
        <w:ind w:firstLine="0"/>
        <w:rPr>
          <w:i/>
          <w:iCs/>
          <w:sz w:val="28"/>
          <w:szCs w:val="28"/>
        </w:rPr>
      </w:pPr>
      <w:r w:rsidRPr="00781119">
        <w:rPr>
          <w:i/>
          <w:iCs/>
          <w:sz w:val="28"/>
          <w:szCs w:val="28"/>
        </w:rPr>
        <w:t xml:space="preserve">Внимательно изучите проекцию в форме шара посередине потолка, которая встречает каждого посетителя при входе в зал. Какие символы здесь заключены? Как они соотносятся с содержанием «Войны и мира»? </w:t>
      </w:r>
      <w:r w:rsidR="005B1CA6" w:rsidRPr="00781119">
        <w:rPr>
          <w:i/>
          <w:iCs/>
          <w:sz w:val="28"/>
          <w:szCs w:val="28"/>
        </w:rPr>
        <w:t>Как вы понимаете их для себя? Свои ответы изложите в форме минисочинения на 120–150 слов на тему «Лев Толстой – философ и писатель» с обязательными введением, основной частью и заключением.</w:t>
      </w:r>
    </w:p>
    <w:p w14:paraId="485221EB" w14:textId="77777777" w:rsidR="00D97FC5" w:rsidRDefault="00D97FC5" w:rsidP="00942A48">
      <w:pPr>
        <w:spacing w:line="240" w:lineRule="auto"/>
        <w:ind w:firstLine="0"/>
        <w:rPr>
          <w:sz w:val="28"/>
          <w:szCs w:val="28"/>
        </w:rPr>
      </w:pPr>
    </w:p>
    <w:p w14:paraId="11EC1302" w14:textId="77777777" w:rsidR="00D97FC5" w:rsidRPr="00D97FC5" w:rsidRDefault="00D97FC5" w:rsidP="00D97FC5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Лев Толстой – философ и писатель</w:t>
      </w:r>
    </w:p>
    <w:p w14:paraId="28A1F704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88E0C46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9BFA2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5B97A66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97F02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6AA5567" w14:textId="77777777" w:rsidR="00D97FC5" w:rsidRDefault="00D97FC5" w:rsidP="00D97FC5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B3CEA" w14:textId="77777777" w:rsidR="00BE7271" w:rsidRDefault="00BE7271" w:rsidP="00BE7271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17CB772" w14:textId="5F0A4C7B" w:rsidR="00BE7271" w:rsidRDefault="00BE7271" w:rsidP="00BE7271">
      <w:pPr>
        <w:spacing w:line="240" w:lineRule="auto"/>
        <w:ind w:firstLine="0"/>
        <w:rPr>
          <w:sz w:val="28"/>
          <w:szCs w:val="28"/>
        </w:rPr>
      </w:pPr>
      <w:r w:rsidRPr="00942A48">
        <w:rPr>
          <w:sz w:val="28"/>
          <w:szCs w:val="28"/>
        </w:rPr>
        <w:t>____________________________________________________________________</w:t>
      </w:r>
    </w:p>
    <w:p w14:paraId="58967378" w14:textId="77777777" w:rsidR="00D97FC5" w:rsidRPr="00FE5783" w:rsidRDefault="00D97FC5" w:rsidP="00942A48">
      <w:pPr>
        <w:spacing w:line="240" w:lineRule="auto"/>
        <w:ind w:firstLine="0"/>
        <w:rPr>
          <w:sz w:val="28"/>
          <w:szCs w:val="28"/>
        </w:rPr>
      </w:pPr>
    </w:p>
    <w:sectPr w:rsidR="00D97FC5" w:rsidRPr="00FE5783" w:rsidSect="00C04510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AAB6A" w14:textId="77777777" w:rsidR="001A230D" w:rsidRDefault="001A230D" w:rsidP="00E54292">
      <w:pPr>
        <w:spacing w:line="240" w:lineRule="auto"/>
      </w:pPr>
      <w:r>
        <w:separator/>
      </w:r>
    </w:p>
  </w:endnote>
  <w:endnote w:type="continuationSeparator" w:id="0">
    <w:p w14:paraId="1B9A2D02" w14:textId="77777777" w:rsidR="001A230D" w:rsidRDefault="001A230D" w:rsidP="00E54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790931"/>
      <w:docPartObj>
        <w:docPartGallery w:val="Page Numbers (Bottom of Page)"/>
        <w:docPartUnique/>
      </w:docPartObj>
    </w:sdtPr>
    <w:sdtEndPr/>
    <w:sdtContent>
      <w:p w14:paraId="2AD27AEA" w14:textId="2B3C6510" w:rsidR="00E54292" w:rsidRDefault="00E542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5B7">
          <w:rPr>
            <w:noProof/>
          </w:rPr>
          <w:t>2</w:t>
        </w:r>
        <w:r>
          <w:fldChar w:fldCharType="end"/>
        </w:r>
      </w:p>
    </w:sdtContent>
  </w:sdt>
  <w:p w14:paraId="5A8CDA4B" w14:textId="77777777" w:rsidR="00E54292" w:rsidRDefault="00E542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F89E9" w14:textId="77777777" w:rsidR="001A230D" w:rsidRDefault="001A230D" w:rsidP="00E54292">
      <w:pPr>
        <w:spacing w:line="240" w:lineRule="auto"/>
      </w:pPr>
      <w:r>
        <w:separator/>
      </w:r>
    </w:p>
  </w:footnote>
  <w:footnote w:type="continuationSeparator" w:id="0">
    <w:p w14:paraId="7E6BD5AC" w14:textId="77777777" w:rsidR="001A230D" w:rsidRDefault="001A230D" w:rsidP="00E54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9BC9" w14:textId="77777777" w:rsidR="00E54292" w:rsidRDefault="00E54292" w:rsidP="00E54292">
    <w:pPr>
      <w:pStyle w:val="a5"/>
      <w:ind w:firstLine="0"/>
    </w:pPr>
    <w:r w:rsidRPr="00E54292">
      <w:t>Выставка «Лев Толстой. Война и мир. Ожившие страницы»</w:t>
    </w:r>
    <w:r>
      <w:t xml:space="preserve">, русский язык и литература, </w:t>
    </w:r>
  </w:p>
  <w:p w14:paraId="1D0851AB" w14:textId="0D4A0068" w:rsidR="00E54292" w:rsidRPr="00E54292" w:rsidRDefault="00E54292" w:rsidP="00E54292">
    <w:pPr>
      <w:pStyle w:val="a5"/>
      <w:ind w:firstLine="0"/>
    </w:pPr>
    <w:r>
      <w:t xml:space="preserve">10-11 классы, рабочий лист </w:t>
    </w:r>
    <w:r w:rsidR="009C2192">
      <w:t>учащегося</w:t>
    </w:r>
  </w:p>
  <w:p w14:paraId="272A430D" w14:textId="77777777" w:rsidR="00E54292" w:rsidRDefault="00E542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8C"/>
    <w:rsid w:val="0000026E"/>
    <w:rsid w:val="00035F6F"/>
    <w:rsid w:val="000F0629"/>
    <w:rsid w:val="001771DA"/>
    <w:rsid w:val="001A230D"/>
    <w:rsid w:val="001E54A1"/>
    <w:rsid w:val="001E67B7"/>
    <w:rsid w:val="001F7D25"/>
    <w:rsid w:val="00206FCA"/>
    <w:rsid w:val="002526FE"/>
    <w:rsid w:val="0026237F"/>
    <w:rsid w:val="00281EE4"/>
    <w:rsid w:val="003025B7"/>
    <w:rsid w:val="00331A55"/>
    <w:rsid w:val="003433DD"/>
    <w:rsid w:val="00354369"/>
    <w:rsid w:val="003744B2"/>
    <w:rsid w:val="003A362A"/>
    <w:rsid w:val="003B5150"/>
    <w:rsid w:val="003D6B68"/>
    <w:rsid w:val="003F046D"/>
    <w:rsid w:val="003F3112"/>
    <w:rsid w:val="004569F4"/>
    <w:rsid w:val="004650B3"/>
    <w:rsid w:val="00475A87"/>
    <w:rsid w:val="00477378"/>
    <w:rsid w:val="00486F69"/>
    <w:rsid w:val="004D3693"/>
    <w:rsid w:val="00551373"/>
    <w:rsid w:val="00571799"/>
    <w:rsid w:val="005A2B7D"/>
    <w:rsid w:val="005B1CA6"/>
    <w:rsid w:val="005C18E2"/>
    <w:rsid w:val="005C1F3C"/>
    <w:rsid w:val="005E748C"/>
    <w:rsid w:val="006A670B"/>
    <w:rsid w:val="006B6FF1"/>
    <w:rsid w:val="006E5228"/>
    <w:rsid w:val="00705BF3"/>
    <w:rsid w:val="00715632"/>
    <w:rsid w:val="007207E7"/>
    <w:rsid w:val="00727357"/>
    <w:rsid w:val="00756A52"/>
    <w:rsid w:val="00781119"/>
    <w:rsid w:val="007A184C"/>
    <w:rsid w:val="007C69F7"/>
    <w:rsid w:val="0083240B"/>
    <w:rsid w:val="00837A67"/>
    <w:rsid w:val="00882575"/>
    <w:rsid w:val="00886E18"/>
    <w:rsid w:val="008A051C"/>
    <w:rsid w:val="008B4C33"/>
    <w:rsid w:val="008D7E85"/>
    <w:rsid w:val="00900D83"/>
    <w:rsid w:val="00942A48"/>
    <w:rsid w:val="009A369E"/>
    <w:rsid w:val="009C2192"/>
    <w:rsid w:val="009E6701"/>
    <w:rsid w:val="009F1E20"/>
    <w:rsid w:val="00A33B10"/>
    <w:rsid w:val="00A63403"/>
    <w:rsid w:val="00A6588A"/>
    <w:rsid w:val="00B12D45"/>
    <w:rsid w:val="00B50DF2"/>
    <w:rsid w:val="00B66294"/>
    <w:rsid w:val="00B72637"/>
    <w:rsid w:val="00B937CC"/>
    <w:rsid w:val="00BA7435"/>
    <w:rsid w:val="00BC361C"/>
    <w:rsid w:val="00BE7271"/>
    <w:rsid w:val="00C04510"/>
    <w:rsid w:val="00C07412"/>
    <w:rsid w:val="00C76314"/>
    <w:rsid w:val="00D323B0"/>
    <w:rsid w:val="00D932EC"/>
    <w:rsid w:val="00D9378B"/>
    <w:rsid w:val="00D97FC5"/>
    <w:rsid w:val="00E04ECE"/>
    <w:rsid w:val="00E302F1"/>
    <w:rsid w:val="00E54292"/>
    <w:rsid w:val="00EC0F10"/>
    <w:rsid w:val="00ED5CF3"/>
    <w:rsid w:val="00FC7376"/>
    <w:rsid w:val="00FE5507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C347"/>
  <w15:chartTrackingRefBased/>
  <w15:docId w15:val="{1D13AE7F-BB71-4090-847E-16572C6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26E"/>
    <w:pPr>
      <w:ind w:left="720"/>
      <w:contextualSpacing/>
    </w:pPr>
  </w:style>
  <w:style w:type="table" w:styleId="a4">
    <w:name w:val="Table Grid"/>
    <w:basedOn w:val="a1"/>
    <w:uiPriority w:val="39"/>
    <w:rsid w:val="00B50D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429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292"/>
  </w:style>
  <w:style w:type="paragraph" w:styleId="a7">
    <w:name w:val="footer"/>
    <w:basedOn w:val="a"/>
    <w:link w:val="a8"/>
    <w:uiPriority w:val="99"/>
    <w:unhideWhenUsed/>
    <w:rsid w:val="00E5429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Берникова Людмила Васильевна</cp:lastModifiedBy>
  <cp:revision>2</cp:revision>
  <dcterms:created xsi:type="dcterms:W3CDTF">2025-08-05T07:24:00Z</dcterms:created>
  <dcterms:modified xsi:type="dcterms:W3CDTF">2025-08-05T07:24:00Z</dcterms:modified>
</cp:coreProperties>
</file>